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C887" w14:textId="77777777" w:rsidR="00D56845" w:rsidRDefault="00000000">
      <w:pPr>
        <w:pStyle w:val="Heading1"/>
        <w:spacing w:before="0" w:line="259" w:lineRule="auto"/>
        <w:rPr>
          <w:rFonts w:ascii="Century Gothic" w:eastAsia="Century Gothic" w:hAnsi="Century Gothic" w:cs="Century Gothic"/>
          <w:b/>
          <w:color w:val="009CCE"/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009CCE"/>
          <w:sz w:val="44"/>
          <w:szCs w:val="44"/>
        </w:rPr>
        <w:t>Yolo County: CHIP Workgroup Meeting</w:t>
      </w:r>
    </w:p>
    <w:p w14:paraId="1DEBC62D" w14:textId="77777777" w:rsidR="00D56845" w:rsidRDefault="00000000">
      <w:pPr>
        <w:pStyle w:val="Heading3"/>
        <w:spacing w:before="40" w:after="0" w:line="259" w:lineRule="auto"/>
        <w:ind w:right="864"/>
        <w:rPr>
          <w:rFonts w:ascii="Century Gothic" w:eastAsia="Century Gothic" w:hAnsi="Century Gothic" w:cs="Century Gothic"/>
          <w:b/>
          <w:color w:val="666666"/>
        </w:rPr>
      </w:pPr>
      <w:r>
        <w:rPr>
          <w:rFonts w:ascii="Century Gothic" w:eastAsia="Century Gothic" w:hAnsi="Century Gothic" w:cs="Century Gothic"/>
          <w:b/>
          <w:color w:val="666666"/>
        </w:rPr>
        <w:t>December 13, 2022|11:30am - 12:30pm (60 min)</w:t>
      </w:r>
    </w:p>
    <w:p w14:paraId="791E6BBC" w14:textId="77777777" w:rsidR="00D56845" w:rsidRDefault="00000000">
      <w:pPr>
        <w:pStyle w:val="Heading3"/>
        <w:spacing w:before="40" w:after="0" w:line="259" w:lineRule="auto"/>
        <w:ind w:right="864"/>
        <w:rPr>
          <w:rFonts w:ascii="Century Gothic" w:eastAsia="Century Gothic" w:hAnsi="Century Gothic" w:cs="Century Gothic"/>
          <w:b/>
          <w:color w:val="666666"/>
        </w:rPr>
      </w:pPr>
      <w:r>
        <w:rPr>
          <w:rFonts w:ascii="Century Gothic" w:eastAsia="Century Gothic" w:hAnsi="Century Gothic" w:cs="Century Gothic"/>
          <w:b/>
          <w:color w:val="666666"/>
        </w:rPr>
        <w:t>Zoom Meeting</w:t>
      </w:r>
    </w:p>
    <w:p w14:paraId="1F17FEC4" w14:textId="77777777" w:rsidR="00D56845" w:rsidRDefault="00000000">
      <w:pPr>
        <w:pStyle w:val="Heading3"/>
        <w:spacing w:before="40" w:after="0" w:line="259" w:lineRule="auto"/>
        <w:ind w:right="864"/>
        <w:rPr>
          <w:rFonts w:ascii="Century Gothic" w:eastAsia="Century Gothic" w:hAnsi="Century Gothic" w:cs="Century Gothic"/>
          <w:color w:val="666666"/>
        </w:rPr>
      </w:pPr>
      <w:r>
        <w:rPr>
          <w:rFonts w:ascii="Century Gothic" w:eastAsia="Century Gothic" w:hAnsi="Century Gothic" w:cs="Century Gothic"/>
          <w:color w:val="666666"/>
        </w:rPr>
        <w:t xml:space="preserve">55 invitees → 35 RSVPs yes </w:t>
      </w:r>
    </w:p>
    <w:p w14:paraId="7695553B" w14:textId="77777777" w:rsidR="00D56845" w:rsidRDefault="00D56845">
      <w:pPr>
        <w:spacing w:after="160" w:line="259" w:lineRule="auto"/>
        <w:rPr>
          <w:rFonts w:ascii="Century Gothic" w:eastAsia="Century Gothic" w:hAnsi="Century Gothic" w:cs="Century Gothic"/>
          <w:color w:val="46464A"/>
          <w:sz w:val="20"/>
          <w:szCs w:val="20"/>
        </w:rPr>
      </w:pPr>
    </w:p>
    <w:p w14:paraId="59F3A2D5" w14:textId="77777777" w:rsidR="00D56845" w:rsidRDefault="00000000">
      <w:pPr>
        <w:pStyle w:val="Heading3"/>
        <w:spacing w:before="40" w:after="0" w:line="259" w:lineRule="auto"/>
        <w:ind w:right="864"/>
        <w:rPr>
          <w:rFonts w:ascii="Century Gothic" w:eastAsia="Century Gothic" w:hAnsi="Century Gothic" w:cs="Century Gothic"/>
          <w:b/>
          <w:color w:val="F5A200"/>
        </w:rPr>
      </w:pPr>
      <w:r>
        <w:rPr>
          <w:rFonts w:ascii="Century Gothic" w:eastAsia="Century Gothic" w:hAnsi="Century Gothic" w:cs="Century Gothic"/>
          <w:b/>
          <w:color w:val="F5A200"/>
        </w:rPr>
        <w:t>Meeting Objectives:</w:t>
      </w:r>
    </w:p>
    <w:p w14:paraId="72BA9C85" w14:textId="77777777" w:rsidR="00D56845" w:rsidRDefault="00000000">
      <w:pPr>
        <w:numPr>
          <w:ilvl w:val="0"/>
          <w:numId w:val="1"/>
        </w:numPr>
        <w:spacing w:before="200" w:line="259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46464A"/>
        </w:rPr>
        <w:t>Review outcome of root cause analysis work</w:t>
      </w:r>
    </w:p>
    <w:p w14:paraId="7C137DAB" w14:textId="77777777" w:rsidR="00D56845" w:rsidRDefault="00000000">
      <w:pPr>
        <w:numPr>
          <w:ilvl w:val="0"/>
          <w:numId w:val="1"/>
        </w:numPr>
        <w:spacing w:before="200" w:line="259" w:lineRule="auto"/>
      </w:pPr>
      <w:r>
        <w:rPr>
          <w:rFonts w:ascii="Century Gothic" w:eastAsia="Century Gothic" w:hAnsi="Century Gothic" w:cs="Century Gothic"/>
          <w:color w:val="46464A"/>
        </w:rPr>
        <w:t>Understand prioritization process</w:t>
      </w:r>
    </w:p>
    <w:p w14:paraId="12C903EF" w14:textId="77777777" w:rsidR="00D56845" w:rsidRDefault="00000000">
      <w:pPr>
        <w:numPr>
          <w:ilvl w:val="0"/>
          <w:numId w:val="1"/>
        </w:numPr>
        <w:spacing w:before="200" w:line="259" w:lineRule="auto"/>
      </w:pPr>
      <w:r>
        <w:rPr>
          <w:rFonts w:ascii="Century Gothic" w:eastAsia="Century Gothic" w:hAnsi="Century Gothic" w:cs="Century Gothic"/>
          <w:color w:val="46464A"/>
        </w:rPr>
        <w:t>Use prioritization process to select 1-2 broad areas for focus that will become the basis for sub-groups</w:t>
      </w:r>
    </w:p>
    <w:p w14:paraId="44A89036" w14:textId="77777777" w:rsidR="00D56845" w:rsidRDefault="00D56845">
      <w:pPr>
        <w:spacing w:after="160" w:line="259" w:lineRule="auto"/>
        <w:rPr>
          <w:rFonts w:ascii="Century Gothic" w:eastAsia="Century Gothic" w:hAnsi="Century Gothic" w:cs="Century Gothic"/>
          <w:color w:val="46464A"/>
        </w:rPr>
      </w:pPr>
    </w:p>
    <w:tbl>
      <w:tblPr>
        <w:tblStyle w:val="a"/>
        <w:tblW w:w="9930" w:type="dxa"/>
        <w:tblBorders>
          <w:top w:val="single" w:sz="4" w:space="0" w:color="00759A"/>
          <w:left w:val="single" w:sz="4" w:space="0" w:color="00759A"/>
          <w:bottom w:val="single" w:sz="4" w:space="0" w:color="00759A"/>
          <w:right w:val="single" w:sz="4" w:space="0" w:color="00759A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885"/>
        <w:gridCol w:w="2115"/>
        <w:gridCol w:w="4950"/>
        <w:gridCol w:w="1275"/>
      </w:tblGrid>
      <w:tr w:rsidR="00D56845" w14:paraId="417AAC0E" w14:textId="77777777" w:rsidTr="00D56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5" w:type="dxa"/>
            <w:vAlign w:val="center"/>
          </w:tcPr>
          <w:p w14:paraId="11B13DCA" w14:textId="77777777" w:rsidR="00D56845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Mins</w:t>
            </w:r>
          </w:p>
        </w:tc>
        <w:tc>
          <w:tcPr>
            <w:tcW w:w="885" w:type="dxa"/>
            <w:vAlign w:val="center"/>
          </w:tcPr>
          <w:p w14:paraId="579C1D83" w14:textId="77777777" w:rsidR="00D56845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Time</w:t>
            </w:r>
          </w:p>
        </w:tc>
        <w:tc>
          <w:tcPr>
            <w:tcW w:w="2115" w:type="dxa"/>
            <w:vAlign w:val="center"/>
          </w:tcPr>
          <w:p w14:paraId="1B250E19" w14:textId="77777777" w:rsidR="00D56845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Activity</w:t>
            </w:r>
          </w:p>
        </w:tc>
        <w:tc>
          <w:tcPr>
            <w:tcW w:w="4950" w:type="dxa"/>
            <w:vAlign w:val="center"/>
          </w:tcPr>
          <w:p w14:paraId="779A90F2" w14:textId="77777777" w:rsidR="00D56845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Notes</w:t>
            </w:r>
          </w:p>
        </w:tc>
        <w:tc>
          <w:tcPr>
            <w:tcW w:w="1275" w:type="dxa"/>
            <w:vAlign w:val="center"/>
          </w:tcPr>
          <w:p w14:paraId="7FB79922" w14:textId="77777777" w:rsidR="00D56845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Lead</w:t>
            </w:r>
          </w:p>
        </w:tc>
      </w:tr>
      <w:tr w:rsidR="00D56845" w14:paraId="3D88FC19" w14:textId="77777777" w:rsidTr="00D56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</w:tcPr>
          <w:p w14:paraId="1A2774EC" w14:textId="77777777" w:rsidR="00D56845" w:rsidRDefault="00000000">
            <w:pPr>
              <w:jc w:val="center"/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46464A"/>
                <w:sz w:val="20"/>
                <w:szCs w:val="20"/>
              </w:rPr>
              <w:t>10</w:t>
            </w:r>
          </w:p>
        </w:tc>
        <w:tc>
          <w:tcPr>
            <w:tcW w:w="885" w:type="dxa"/>
            <w:vAlign w:val="center"/>
          </w:tcPr>
          <w:p w14:paraId="76BD416C" w14:textId="77777777" w:rsidR="00D56845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  <w:t>11:30-11:40</w:t>
            </w:r>
          </w:p>
        </w:tc>
        <w:tc>
          <w:tcPr>
            <w:tcW w:w="2115" w:type="dxa"/>
            <w:vAlign w:val="center"/>
          </w:tcPr>
          <w:p w14:paraId="5583B535" w14:textId="77777777" w:rsidR="00D5684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  <w:t>Welcome &amp; Icebreaker</w:t>
            </w:r>
          </w:p>
        </w:tc>
        <w:tc>
          <w:tcPr>
            <w:tcW w:w="4950" w:type="dxa"/>
            <w:vAlign w:val="center"/>
          </w:tcPr>
          <w:p w14:paraId="38CB9E87" w14:textId="77777777" w:rsidR="00D56845" w:rsidRDefault="00000000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  <w:t xml:space="preserve">Icebreaker: </w:t>
            </w:r>
          </w:p>
          <w:p w14:paraId="768D6693" w14:textId="77777777" w:rsidR="00D56845" w:rsidRDefault="00000000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  <w:t>Go over Zoom basics</w:t>
            </w:r>
          </w:p>
          <w:p w14:paraId="29A504D3" w14:textId="77777777" w:rsidR="00D56845" w:rsidRDefault="00000000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  <w:t>Announcements</w:t>
            </w:r>
          </w:p>
          <w:p w14:paraId="3AB6CA06" w14:textId="77777777" w:rsidR="00D56845" w:rsidRDefault="00000000">
            <w:pPr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  <w:t>Objectives for today</w:t>
            </w:r>
          </w:p>
        </w:tc>
        <w:tc>
          <w:tcPr>
            <w:tcW w:w="1275" w:type="dxa"/>
            <w:vAlign w:val="center"/>
          </w:tcPr>
          <w:p w14:paraId="11712AF0" w14:textId="77777777" w:rsidR="00D56845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  <w:t>Vanessa</w:t>
            </w:r>
          </w:p>
        </w:tc>
      </w:tr>
      <w:tr w:rsidR="00D56845" w14:paraId="6580E4AA" w14:textId="77777777" w:rsidTr="00D56845">
        <w:trPr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</w:tcPr>
          <w:p w14:paraId="4B3C2CCA" w14:textId="77777777" w:rsidR="00D56845" w:rsidRDefault="00000000">
            <w:pPr>
              <w:jc w:val="center"/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46464A"/>
                <w:sz w:val="20"/>
                <w:szCs w:val="20"/>
              </w:rPr>
              <w:t>10</w:t>
            </w:r>
          </w:p>
        </w:tc>
        <w:tc>
          <w:tcPr>
            <w:tcW w:w="885" w:type="dxa"/>
            <w:vAlign w:val="center"/>
          </w:tcPr>
          <w:p w14:paraId="5E8F15D3" w14:textId="77777777" w:rsidR="00D56845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  <w:t>11:40-11:50</w:t>
            </w:r>
          </w:p>
        </w:tc>
        <w:tc>
          <w:tcPr>
            <w:tcW w:w="2115" w:type="dxa"/>
            <w:vAlign w:val="center"/>
          </w:tcPr>
          <w:p w14:paraId="324534B1" w14:textId="77777777" w:rsidR="00D568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  <w:t xml:space="preserve"> Brief recap of work to date</w:t>
            </w:r>
          </w:p>
        </w:tc>
        <w:tc>
          <w:tcPr>
            <w:tcW w:w="4950" w:type="dxa"/>
            <w:vAlign w:val="center"/>
          </w:tcPr>
          <w:p w14:paraId="24033981" w14:textId="77777777" w:rsidR="00D56845" w:rsidRDefault="00000000">
            <w:pPr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  <w:t>Review of root cause analysis</w:t>
            </w:r>
          </w:p>
        </w:tc>
        <w:tc>
          <w:tcPr>
            <w:tcW w:w="1275" w:type="dxa"/>
            <w:vAlign w:val="center"/>
          </w:tcPr>
          <w:p w14:paraId="2AC1BD1E" w14:textId="77777777" w:rsidR="00D56845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  <w:t>Vanessa</w:t>
            </w:r>
          </w:p>
        </w:tc>
      </w:tr>
      <w:tr w:rsidR="00D56845" w14:paraId="2E8D0ABB" w14:textId="77777777" w:rsidTr="00D56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</w:tcPr>
          <w:p w14:paraId="1CD13383" w14:textId="77777777" w:rsidR="00D56845" w:rsidRDefault="00000000">
            <w:pPr>
              <w:jc w:val="center"/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46464A"/>
                <w:sz w:val="20"/>
                <w:szCs w:val="20"/>
              </w:rPr>
              <w:t>10</w:t>
            </w:r>
          </w:p>
        </w:tc>
        <w:tc>
          <w:tcPr>
            <w:tcW w:w="885" w:type="dxa"/>
            <w:vAlign w:val="center"/>
          </w:tcPr>
          <w:p w14:paraId="20B1F5B1" w14:textId="77777777" w:rsidR="00D56845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  <w:t>11:50- 12:00</w:t>
            </w:r>
          </w:p>
        </w:tc>
        <w:tc>
          <w:tcPr>
            <w:tcW w:w="2115" w:type="dxa"/>
            <w:vAlign w:val="center"/>
          </w:tcPr>
          <w:p w14:paraId="662B5D9E" w14:textId="77777777" w:rsidR="00D5684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  <w:t xml:space="preserve">Overview of prioritization process </w:t>
            </w:r>
          </w:p>
        </w:tc>
        <w:tc>
          <w:tcPr>
            <w:tcW w:w="4950" w:type="dxa"/>
            <w:vAlign w:val="center"/>
          </w:tcPr>
          <w:p w14:paraId="28B359D4" w14:textId="77777777" w:rsidR="00D56845" w:rsidRDefault="00000000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  <w:t>Why is this important for the development of the CHIP?</w:t>
            </w:r>
          </w:p>
          <w:p w14:paraId="0389F548" w14:textId="77777777" w:rsidR="00D56845" w:rsidRDefault="00000000">
            <w:pPr>
              <w:numPr>
                <w:ilvl w:val="1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  <w:t>We know we can’t focus on everything</w:t>
            </w:r>
          </w:p>
          <w:p w14:paraId="5E9387C6" w14:textId="77777777" w:rsidR="00D56845" w:rsidRDefault="00000000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  <w:t>Description of process and criteria: Questions to consider, and process</w:t>
            </w:r>
          </w:p>
        </w:tc>
        <w:tc>
          <w:tcPr>
            <w:tcW w:w="1275" w:type="dxa"/>
            <w:vAlign w:val="center"/>
          </w:tcPr>
          <w:p w14:paraId="5CCC8EBF" w14:textId="77777777" w:rsidR="00D56845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  <w:t>Paulina</w:t>
            </w:r>
          </w:p>
        </w:tc>
      </w:tr>
      <w:tr w:rsidR="00D56845" w14:paraId="1F89EBD9" w14:textId="77777777" w:rsidTr="00D56845">
        <w:trPr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</w:tcPr>
          <w:p w14:paraId="73E17D80" w14:textId="77777777" w:rsidR="00D56845" w:rsidRDefault="00000000">
            <w:pPr>
              <w:jc w:val="center"/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46464A"/>
                <w:sz w:val="20"/>
                <w:szCs w:val="20"/>
              </w:rPr>
              <w:t>25</w:t>
            </w:r>
          </w:p>
        </w:tc>
        <w:tc>
          <w:tcPr>
            <w:tcW w:w="885" w:type="dxa"/>
            <w:vAlign w:val="center"/>
          </w:tcPr>
          <w:p w14:paraId="2C9881FA" w14:textId="77777777" w:rsidR="00D56845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  <w:t>12:00 - 12:25</w:t>
            </w:r>
          </w:p>
        </w:tc>
        <w:tc>
          <w:tcPr>
            <w:tcW w:w="2115" w:type="dxa"/>
            <w:vAlign w:val="center"/>
          </w:tcPr>
          <w:p w14:paraId="71BF0BA4" w14:textId="77777777" w:rsidR="00D5684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  <w:t>Prioritizing root causes</w:t>
            </w:r>
          </w:p>
        </w:tc>
        <w:tc>
          <w:tcPr>
            <w:tcW w:w="4950" w:type="dxa"/>
            <w:vAlign w:val="center"/>
          </w:tcPr>
          <w:p w14:paraId="492E78C8" w14:textId="77777777" w:rsidR="00D56845" w:rsidRDefault="00000000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  <w:t>Work as a group through prioritization exercises, rank buckets</w:t>
            </w:r>
          </w:p>
        </w:tc>
        <w:tc>
          <w:tcPr>
            <w:tcW w:w="1275" w:type="dxa"/>
            <w:vAlign w:val="center"/>
          </w:tcPr>
          <w:p w14:paraId="16DC6135" w14:textId="77777777" w:rsidR="00D56845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  <w:t>Leah</w:t>
            </w:r>
          </w:p>
        </w:tc>
      </w:tr>
      <w:tr w:rsidR="00D56845" w14:paraId="007E1BA2" w14:textId="77777777" w:rsidTr="00D56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  <w:vAlign w:val="center"/>
          </w:tcPr>
          <w:p w14:paraId="0929A326" w14:textId="77777777" w:rsidR="00D56845" w:rsidRDefault="00000000">
            <w:pPr>
              <w:jc w:val="center"/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 w:val="0"/>
                <w:color w:val="46464A"/>
                <w:sz w:val="20"/>
                <w:szCs w:val="20"/>
              </w:rPr>
              <w:t>5</w:t>
            </w:r>
          </w:p>
        </w:tc>
        <w:tc>
          <w:tcPr>
            <w:tcW w:w="885" w:type="dxa"/>
            <w:vAlign w:val="center"/>
          </w:tcPr>
          <w:p w14:paraId="1D64AEF1" w14:textId="77777777" w:rsidR="00D56845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  <w:t>12:25 - 12:30</w:t>
            </w:r>
          </w:p>
        </w:tc>
        <w:tc>
          <w:tcPr>
            <w:tcW w:w="2115" w:type="dxa"/>
            <w:vAlign w:val="center"/>
          </w:tcPr>
          <w:p w14:paraId="3A9807A0" w14:textId="77777777" w:rsidR="00D5684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  <w:t>Next steps and close</w:t>
            </w:r>
          </w:p>
        </w:tc>
        <w:tc>
          <w:tcPr>
            <w:tcW w:w="4950" w:type="dxa"/>
            <w:vAlign w:val="center"/>
          </w:tcPr>
          <w:p w14:paraId="7569682D" w14:textId="77777777" w:rsidR="00D56845" w:rsidRDefault="00000000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  <w:t>Meeting evaluation link</w:t>
            </w:r>
          </w:p>
          <w:p w14:paraId="67CE8B7E" w14:textId="77777777" w:rsidR="00D56845" w:rsidRDefault="00000000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  <w:t>Homework: think about joining subgroups</w:t>
            </w:r>
          </w:p>
          <w:p w14:paraId="79CA586E" w14:textId="77777777" w:rsidR="00D56845" w:rsidRDefault="00000000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  <w:t>Next meeting scheduling</w:t>
            </w:r>
          </w:p>
        </w:tc>
        <w:tc>
          <w:tcPr>
            <w:tcW w:w="1275" w:type="dxa"/>
            <w:vAlign w:val="center"/>
          </w:tcPr>
          <w:p w14:paraId="62AF773C" w14:textId="77777777" w:rsidR="00D56845" w:rsidRDefault="000000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46464A"/>
                <w:sz w:val="20"/>
                <w:szCs w:val="20"/>
              </w:rPr>
              <w:t>Leah</w:t>
            </w:r>
          </w:p>
        </w:tc>
      </w:tr>
    </w:tbl>
    <w:p w14:paraId="00F6B95F" w14:textId="77777777" w:rsidR="00D56845" w:rsidRDefault="00D56845"/>
    <w:sectPr w:rsidR="00D5684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C79"/>
    <w:multiLevelType w:val="multilevel"/>
    <w:tmpl w:val="26AC09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1B2688"/>
    <w:multiLevelType w:val="multilevel"/>
    <w:tmpl w:val="BA62FA3E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  <w:color w:val="F5A2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6E6D2B2E"/>
    <w:multiLevelType w:val="multilevel"/>
    <w:tmpl w:val="72D0FF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0A81A37"/>
    <w:multiLevelType w:val="multilevel"/>
    <w:tmpl w:val="AD6EC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BC20EF2"/>
    <w:multiLevelType w:val="multilevel"/>
    <w:tmpl w:val="3E187E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37122727">
    <w:abstractNumId w:val="1"/>
  </w:num>
  <w:num w:numId="2" w16cid:durableId="361980211">
    <w:abstractNumId w:val="3"/>
  </w:num>
  <w:num w:numId="3" w16cid:durableId="1023048690">
    <w:abstractNumId w:val="2"/>
  </w:num>
  <w:num w:numId="4" w16cid:durableId="483622104">
    <w:abstractNumId w:val="0"/>
  </w:num>
  <w:num w:numId="5" w16cid:durableId="71122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45"/>
    <w:rsid w:val="006709C1"/>
    <w:rsid w:val="00BE0142"/>
    <w:rsid w:val="00D5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1949D"/>
  <w15:docId w15:val="{2D3676C6-6F65-40B6-B3B6-B412AE8B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shd w:val="clear" w:color="auto" w:fill="00759A"/>
      </w:tcPr>
    </w:tblStylePr>
    <w:tblStylePr w:type="lastRow">
      <w:rPr>
        <w:b/>
      </w:rPr>
      <w:tblPr/>
      <w:tcPr>
        <w:tcBorders>
          <w:top w:val="single" w:sz="4" w:space="0" w:color="00759A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759A"/>
          <w:right w:val="single" w:sz="4" w:space="0" w:color="00759A"/>
        </w:tcBorders>
      </w:tcPr>
    </w:tblStylePr>
    <w:tblStylePr w:type="band1Horz">
      <w:tblPr/>
      <w:tcPr>
        <w:tcBorders>
          <w:top w:val="single" w:sz="4" w:space="0" w:color="00759A"/>
          <w:bottom w:val="single" w:sz="4" w:space="0" w:color="00759A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00759A"/>
          <w:left w:val="nil"/>
        </w:tcBorders>
      </w:tcPr>
    </w:tblStylePr>
    <w:tblStylePr w:type="swCell">
      <w:tblPr/>
      <w:tcPr>
        <w:tcBorders>
          <w:top w:val="single" w:sz="4" w:space="0" w:color="00759A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Jarvis</dc:creator>
  <cp:lastModifiedBy>Leah Jarvis</cp:lastModifiedBy>
  <cp:revision>2</cp:revision>
  <dcterms:created xsi:type="dcterms:W3CDTF">2022-12-10T00:01:00Z</dcterms:created>
  <dcterms:modified xsi:type="dcterms:W3CDTF">2022-12-10T00:01:00Z</dcterms:modified>
</cp:coreProperties>
</file>