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295D" w:rsidP="6C9D98D6" w:rsidRDefault="76447B1C" w14:paraId="101709FA" w14:textId="078A5765">
      <w:pPr>
        <w:jc w:val="center"/>
        <w:rPr>
          <w:rFonts w:ascii="Calibri" w:hAnsi="Calibri" w:eastAsia="Calibri" w:cs="Calibri"/>
          <w:color w:val="000000" w:themeColor="text1"/>
        </w:rPr>
      </w:pPr>
      <w:r w:rsidRPr="6C9D98D6">
        <w:rPr>
          <w:rFonts w:ascii="Calibri" w:hAnsi="Calibri" w:eastAsia="Calibri" w:cs="Calibri"/>
          <w:b/>
          <w:bCs/>
          <w:color w:val="000000" w:themeColor="text1"/>
        </w:rPr>
        <w:t>Natural and Working Lands Technical Advisory Committee</w:t>
      </w:r>
    </w:p>
    <w:p w:rsidR="00AC295D" w:rsidP="06328CF7" w:rsidRDefault="4420C0BD" w14:paraId="06167C77" w14:textId="0E88DEAB">
      <w:pPr>
        <w:jc w:val="center"/>
        <w:rPr>
          <w:rFonts w:ascii="Calibri" w:hAnsi="Calibri" w:eastAsia="Calibri" w:cs="Calibri"/>
          <w:color w:val="000000" w:themeColor="text1"/>
        </w:rPr>
      </w:pPr>
      <w:r w:rsidRPr="06328CF7">
        <w:rPr>
          <w:rFonts w:ascii="Calibri" w:hAnsi="Calibri" w:eastAsia="Calibri" w:cs="Calibri"/>
          <w:color w:val="000000" w:themeColor="text1"/>
        </w:rPr>
        <w:t>September 22</w:t>
      </w:r>
      <w:r w:rsidRPr="06328CF7" w:rsidR="76447B1C">
        <w:rPr>
          <w:rFonts w:ascii="Calibri" w:hAnsi="Calibri" w:eastAsia="Calibri" w:cs="Calibri"/>
          <w:color w:val="000000" w:themeColor="text1"/>
        </w:rPr>
        <w:t xml:space="preserve">, 2023 | </w:t>
      </w:r>
      <w:r w:rsidRPr="06328CF7" w:rsidR="301E97C8">
        <w:rPr>
          <w:rFonts w:ascii="Calibri" w:hAnsi="Calibri" w:eastAsia="Calibri" w:cs="Calibri"/>
          <w:color w:val="000000" w:themeColor="text1"/>
        </w:rPr>
        <w:t>12</w:t>
      </w:r>
      <w:r w:rsidRPr="06328CF7" w:rsidR="76447B1C">
        <w:rPr>
          <w:rFonts w:ascii="Calibri" w:hAnsi="Calibri" w:eastAsia="Calibri" w:cs="Calibri"/>
          <w:color w:val="000000" w:themeColor="text1"/>
        </w:rPr>
        <w:t>:</w:t>
      </w:r>
      <w:r w:rsidRPr="06328CF7" w:rsidR="7C0098DD">
        <w:rPr>
          <w:rFonts w:ascii="Calibri" w:hAnsi="Calibri" w:eastAsia="Calibri" w:cs="Calibri"/>
          <w:color w:val="000000" w:themeColor="text1"/>
        </w:rPr>
        <w:t>3</w:t>
      </w:r>
      <w:r w:rsidRPr="06328CF7" w:rsidR="76447B1C">
        <w:rPr>
          <w:rFonts w:ascii="Calibri" w:hAnsi="Calibri" w:eastAsia="Calibri" w:cs="Calibri"/>
          <w:color w:val="000000" w:themeColor="text1"/>
        </w:rPr>
        <w:t xml:space="preserve">0 PM – </w:t>
      </w:r>
      <w:r w:rsidRPr="06328CF7" w:rsidR="017C29D2">
        <w:rPr>
          <w:rFonts w:ascii="Calibri" w:hAnsi="Calibri" w:eastAsia="Calibri" w:cs="Calibri"/>
          <w:color w:val="000000" w:themeColor="text1"/>
        </w:rPr>
        <w:t>2:00</w:t>
      </w:r>
      <w:r w:rsidRPr="06328CF7" w:rsidR="76447B1C">
        <w:rPr>
          <w:rFonts w:ascii="Calibri" w:hAnsi="Calibri" w:eastAsia="Calibri" w:cs="Calibri"/>
          <w:color w:val="000000" w:themeColor="text1"/>
        </w:rPr>
        <w:t xml:space="preserve"> PM </w:t>
      </w:r>
    </w:p>
    <w:p w:rsidR="00AC295D" w:rsidP="6C9D98D6" w:rsidRDefault="76447B1C" w14:paraId="3EEEC73F" w14:textId="7644C4B8">
      <w:pPr>
        <w:jc w:val="center"/>
        <w:rPr>
          <w:rFonts w:ascii="Calibri" w:hAnsi="Calibri" w:eastAsia="Calibri" w:cs="Calibri"/>
          <w:color w:val="000000" w:themeColor="text1"/>
          <w:sz w:val="24"/>
          <w:szCs w:val="24"/>
        </w:rPr>
      </w:pPr>
      <w:r w:rsidRPr="6C9D98D6">
        <w:rPr>
          <w:rFonts w:ascii="Calibri" w:hAnsi="Calibri" w:eastAsia="Calibri" w:cs="Calibri"/>
          <w:color w:val="000000" w:themeColor="text1"/>
          <w:sz w:val="24"/>
          <w:szCs w:val="24"/>
        </w:rPr>
        <w:t>Center for Land-Based Learning</w:t>
      </w:r>
    </w:p>
    <w:p w:rsidR="00AC295D" w:rsidP="6C9D98D6" w:rsidRDefault="76447B1C" w14:paraId="76B30A4D" w14:textId="41613560">
      <w:pPr>
        <w:jc w:val="center"/>
        <w:rPr>
          <w:rFonts w:ascii="Calibri" w:hAnsi="Calibri" w:eastAsia="Calibri" w:cs="Calibri"/>
          <w:color w:val="000000" w:themeColor="text1"/>
        </w:rPr>
      </w:pPr>
      <w:r w:rsidRPr="6C9D98D6">
        <w:rPr>
          <w:rFonts w:ascii="Calibri" w:hAnsi="Calibri" w:eastAsia="Calibri" w:cs="Calibri"/>
          <w:color w:val="000000" w:themeColor="text1"/>
          <w:sz w:val="24"/>
          <w:szCs w:val="24"/>
        </w:rPr>
        <w:t xml:space="preserve">40140 Best Ranch Rd, Woodland, CA, 95776 </w:t>
      </w:r>
      <w:r w:rsidRPr="6C9D98D6">
        <w:rPr>
          <w:rFonts w:ascii="Calibri" w:hAnsi="Calibri" w:eastAsia="Calibri" w:cs="Calibri"/>
          <w:color w:val="000000" w:themeColor="text1"/>
        </w:rPr>
        <w:t xml:space="preserve"> </w:t>
      </w:r>
    </w:p>
    <w:p w:rsidR="00AC295D" w:rsidP="06328CF7" w:rsidRDefault="76447B1C" w14:paraId="3F8B1C59" w14:textId="56217B90">
      <w:pPr>
        <w:jc w:val="center"/>
        <w:rPr>
          <w:rFonts w:ascii="Calibri" w:hAnsi="Calibri" w:eastAsia="Calibri" w:cs="Calibri"/>
          <w:color w:val="000000" w:themeColor="text1"/>
        </w:rPr>
      </w:pPr>
      <w:r w:rsidRPr="06328CF7">
        <w:rPr>
          <w:rFonts w:ascii="Calibri" w:hAnsi="Calibri" w:eastAsia="Calibri" w:cs="Calibri"/>
          <w:color w:val="000000" w:themeColor="text1"/>
        </w:rPr>
        <w:t xml:space="preserve">Join via Zoom: </w:t>
      </w:r>
      <w:hyperlink r:id="rId8">
        <w:r w:rsidRPr="06328CF7">
          <w:rPr>
            <w:rStyle w:val="Hyperlink"/>
            <w:rFonts w:ascii="Calibri" w:hAnsi="Calibri" w:eastAsia="Calibri" w:cs="Calibri"/>
          </w:rPr>
          <w:t>https://yolocounty.zoom.us/j/83861052404</w:t>
        </w:r>
      </w:hyperlink>
    </w:p>
    <w:p w:rsidR="00AC295D" w:rsidP="06328CF7" w:rsidRDefault="69EFA2F9" w14:paraId="5579E6EA" w14:textId="02A24B1F">
      <w:pPr>
        <w:rPr>
          <w:rFonts w:ascii="Calibri" w:hAnsi="Calibri" w:eastAsia="Calibri" w:cs="Calibri"/>
        </w:rPr>
      </w:pPr>
      <w:r w:rsidRPr="06328CF7">
        <w:rPr>
          <w:rFonts w:ascii="Calibri" w:hAnsi="Calibri" w:eastAsia="Calibri" w:cs="Calibri"/>
          <w:u w:val="single"/>
        </w:rPr>
        <w:t>NWL TAC Members</w:t>
      </w:r>
    </w:p>
    <w:p w:rsidR="00AC295D" w:rsidP="06328CF7" w:rsidRDefault="69EFA2F9" w14:paraId="48B6A898" w14:textId="6B4B3E12">
      <w:pPr>
        <w:spacing w:after="0" w:line="276" w:lineRule="auto"/>
        <w:rPr>
          <w:rFonts w:ascii="Calibri" w:hAnsi="Calibri" w:eastAsia="Calibri" w:cs="Calibri"/>
          <w:u w:val="single"/>
        </w:rPr>
      </w:pPr>
      <w:r w:rsidRPr="25E0B019" w:rsidR="69EFA2F9">
        <w:rPr>
          <w:rFonts w:ascii="Calibri" w:hAnsi="Calibri" w:eastAsia="Calibri" w:cs="Calibri"/>
          <w:b w:val="1"/>
          <w:bCs w:val="1"/>
        </w:rPr>
        <w:t>Pelayo Alvarez,</w:t>
      </w:r>
      <w:r w:rsidRPr="25E0B019" w:rsidR="69EFA2F9">
        <w:rPr>
          <w:rFonts w:ascii="Calibri" w:hAnsi="Calibri" w:eastAsia="Calibri" w:cs="Calibri"/>
        </w:rPr>
        <w:t xml:space="preserve"> Climate Action Commission (YCCAC) Member, Audobon Conservation Ranching Program</w:t>
      </w:r>
      <w:r w:rsidRPr="25E0B019" w:rsidR="33056F2B">
        <w:rPr>
          <w:rFonts w:ascii="Calibri" w:hAnsi="Calibri" w:eastAsia="Calibri" w:cs="Calibri"/>
        </w:rPr>
        <w:t xml:space="preserve"> </w:t>
      </w:r>
      <w:r w:rsidRPr="25E0B019" w:rsidR="33056F2B">
        <w:rPr>
          <w:rFonts w:ascii="Calibri" w:hAnsi="Calibri" w:eastAsia="Calibri" w:cs="Calibri"/>
          <w:i w:val="1"/>
          <w:iCs w:val="1"/>
        </w:rPr>
        <w:t>(not in attendance)</w:t>
      </w:r>
    </w:p>
    <w:p w:rsidR="00AC295D" w:rsidP="06328CF7" w:rsidRDefault="69EFA2F9" w14:paraId="3FF23DD0" w14:textId="56ADF06C">
      <w:pPr>
        <w:spacing w:after="0" w:line="276" w:lineRule="auto"/>
        <w:rPr>
          <w:rFonts w:ascii="Calibri" w:hAnsi="Calibri" w:eastAsia="Calibri" w:cs="Calibri"/>
          <w:u w:val="single"/>
        </w:rPr>
      </w:pPr>
      <w:r w:rsidRPr="06328CF7">
        <w:rPr>
          <w:rFonts w:ascii="Calibri" w:hAnsi="Calibri" w:eastAsia="Calibri" w:cs="Calibri"/>
          <w:b/>
          <w:bCs/>
        </w:rPr>
        <w:t>Mica Bennett,</w:t>
      </w:r>
      <w:r w:rsidRPr="06328CF7">
        <w:rPr>
          <w:rFonts w:ascii="Calibri" w:hAnsi="Calibri" w:eastAsia="Calibri" w:cs="Calibri"/>
        </w:rPr>
        <w:t xml:space="preserve"> YCCAC Member</w:t>
      </w:r>
    </w:p>
    <w:p w:rsidR="00AC295D" w:rsidP="06328CF7" w:rsidRDefault="69EFA2F9" w14:paraId="6D56ED8D" w14:textId="11F3FCB2">
      <w:pPr>
        <w:spacing w:after="0" w:line="276" w:lineRule="auto"/>
        <w:rPr>
          <w:rFonts w:ascii="Calibri" w:hAnsi="Calibri" w:eastAsia="Calibri" w:cs="Calibri"/>
          <w:u w:val="single"/>
        </w:rPr>
      </w:pPr>
      <w:r w:rsidRPr="06328CF7">
        <w:rPr>
          <w:rFonts w:ascii="Calibri" w:hAnsi="Calibri" w:eastAsia="Calibri" w:cs="Calibri"/>
          <w:b/>
          <w:bCs/>
        </w:rPr>
        <w:t>Humberto Izquierd</w:t>
      </w:r>
      <w:r w:rsidRPr="06328CF7" w:rsidR="142FF56A">
        <w:rPr>
          <w:rFonts w:ascii="Calibri" w:hAnsi="Calibri" w:eastAsia="Calibri" w:cs="Calibri"/>
          <w:b/>
          <w:bCs/>
        </w:rPr>
        <w:t>o</w:t>
      </w:r>
      <w:r w:rsidRPr="06328CF7">
        <w:rPr>
          <w:rFonts w:ascii="Calibri" w:hAnsi="Calibri" w:eastAsia="Calibri" w:cs="Calibri"/>
          <w:b/>
          <w:bCs/>
        </w:rPr>
        <w:t>,</w:t>
      </w:r>
      <w:r w:rsidRPr="06328CF7">
        <w:rPr>
          <w:rFonts w:ascii="Calibri" w:hAnsi="Calibri" w:eastAsia="Calibri" w:cs="Calibri"/>
        </w:rPr>
        <w:t xml:space="preserve"> Yolo County Department of Agriculture</w:t>
      </w:r>
    </w:p>
    <w:p w:rsidR="00AC295D" w:rsidP="06328CF7" w:rsidRDefault="69EFA2F9" w14:paraId="0B5AFFFC" w14:textId="054614D8">
      <w:pPr>
        <w:spacing w:after="0" w:line="276" w:lineRule="auto"/>
        <w:rPr>
          <w:rFonts w:ascii="Calibri" w:hAnsi="Calibri" w:eastAsia="Calibri" w:cs="Calibri"/>
          <w:u w:val="single"/>
        </w:rPr>
      </w:pPr>
      <w:r w:rsidRPr="06328CF7">
        <w:rPr>
          <w:rFonts w:ascii="Calibri" w:hAnsi="Calibri" w:eastAsia="Calibri" w:cs="Calibri"/>
          <w:b/>
          <w:bCs/>
        </w:rPr>
        <w:t>Andrew Truman Kim,</w:t>
      </w:r>
      <w:r w:rsidRPr="06328CF7">
        <w:rPr>
          <w:rFonts w:ascii="Calibri" w:hAnsi="Calibri" w:eastAsia="Calibri" w:cs="Calibri"/>
        </w:rPr>
        <w:t xml:space="preserve"> YCCAC Member</w:t>
      </w:r>
    </w:p>
    <w:p w:rsidR="00AC295D" w:rsidP="06328CF7" w:rsidRDefault="69EFA2F9" w14:paraId="0E1F2649" w14:textId="475D0317">
      <w:pPr>
        <w:spacing w:after="0" w:line="276" w:lineRule="auto"/>
        <w:rPr>
          <w:rFonts w:ascii="Calibri" w:hAnsi="Calibri" w:eastAsia="Calibri" w:cs="Calibri"/>
          <w:u w:val="single"/>
        </w:rPr>
      </w:pPr>
      <w:r w:rsidRPr="25E0B019" w:rsidR="69EFA2F9">
        <w:rPr>
          <w:rFonts w:ascii="Calibri" w:hAnsi="Calibri" w:eastAsia="Calibri" w:cs="Calibri"/>
          <w:b w:val="1"/>
          <w:bCs w:val="1"/>
        </w:rPr>
        <w:t>Sarah Morgan,</w:t>
      </w:r>
      <w:r w:rsidRPr="25E0B019" w:rsidR="69EFA2F9">
        <w:rPr>
          <w:rFonts w:ascii="Calibri" w:hAnsi="Calibri" w:eastAsia="Calibri" w:cs="Calibri"/>
        </w:rPr>
        <w:t xml:space="preserve"> YCCAC Ex-Officio Member, Yocha Dehe Wintun Nation</w:t>
      </w:r>
      <w:r w:rsidRPr="25E0B019" w:rsidR="0BB6D683">
        <w:rPr>
          <w:rFonts w:ascii="Calibri" w:hAnsi="Calibri" w:eastAsia="Calibri" w:cs="Calibri"/>
        </w:rPr>
        <w:t xml:space="preserve"> </w:t>
      </w:r>
      <w:r w:rsidRPr="25E0B019" w:rsidR="0BB6D683">
        <w:rPr>
          <w:rFonts w:ascii="Calibri" w:hAnsi="Calibri" w:eastAsia="Calibri" w:cs="Calibri"/>
          <w:i w:val="1"/>
          <w:iCs w:val="1"/>
        </w:rPr>
        <w:t>(not in attendance)</w:t>
      </w:r>
    </w:p>
    <w:p w:rsidR="00AC295D" w:rsidP="06328CF7" w:rsidRDefault="69EFA2F9" w14:paraId="2AC7BFB8" w14:textId="21898860">
      <w:pPr>
        <w:spacing w:after="0" w:line="276" w:lineRule="auto"/>
        <w:rPr>
          <w:rFonts w:ascii="Calibri" w:hAnsi="Calibri" w:eastAsia="Calibri" w:cs="Calibri"/>
          <w:u w:val="single"/>
        </w:rPr>
      </w:pPr>
      <w:r w:rsidRPr="06328CF7">
        <w:rPr>
          <w:rFonts w:ascii="Calibri" w:hAnsi="Calibri" w:eastAsia="Calibri" w:cs="Calibri"/>
          <w:b/>
          <w:bCs/>
        </w:rPr>
        <w:t>Neil Muller,</w:t>
      </w:r>
      <w:r w:rsidRPr="06328CF7">
        <w:rPr>
          <w:rFonts w:ascii="Calibri" w:hAnsi="Calibri" w:eastAsia="Calibri" w:cs="Calibri"/>
        </w:rPr>
        <w:t xml:space="preserve"> M Three Ranches</w:t>
      </w:r>
    </w:p>
    <w:p w:rsidR="00AC295D" w:rsidP="06328CF7" w:rsidRDefault="69EFA2F9" w14:paraId="5AFE776A" w14:textId="7813F4C3">
      <w:pPr>
        <w:spacing w:after="0" w:line="276" w:lineRule="auto"/>
        <w:rPr>
          <w:rFonts w:ascii="Calibri" w:hAnsi="Calibri" w:eastAsia="Calibri" w:cs="Calibri"/>
          <w:u w:val="single"/>
        </w:rPr>
      </w:pPr>
      <w:r w:rsidRPr="06328CF7">
        <w:rPr>
          <w:rFonts w:ascii="Calibri" w:hAnsi="Calibri" w:eastAsia="Calibri" w:cs="Calibri"/>
          <w:b/>
          <w:bCs/>
        </w:rPr>
        <w:t>Heather Nichols,</w:t>
      </w:r>
      <w:r w:rsidRPr="06328CF7">
        <w:rPr>
          <w:rFonts w:ascii="Calibri" w:hAnsi="Calibri" w:eastAsia="Calibri" w:cs="Calibri"/>
        </w:rPr>
        <w:t xml:space="preserve"> Yolo County Resource Conservation District</w:t>
      </w:r>
    </w:p>
    <w:p w:rsidR="00AC295D" w:rsidP="06328CF7" w:rsidRDefault="69EFA2F9" w14:paraId="5FFFB92D" w14:textId="330A5C41">
      <w:pPr>
        <w:spacing w:after="0" w:line="276" w:lineRule="auto"/>
        <w:rPr>
          <w:rFonts w:ascii="Calibri" w:hAnsi="Calibri" w:eastAsia="Calibri" w:cs="Calibri"/>
          <w:u w:val="single"/>
        </w:rPr>
      </w:pPr>
      <w:r w:rsidRPr="06328CF7">
        <w:rPr>
          <w:rFonts w:ascii="Calibri" w:hAnsi="Calibri" w:eastAsia="Calibri" w:cs="Calibri"/>
          <w:b/>
          <w:bCs/>
        </w:rPr>
        <w:t>Kate Reza,</w:t>
      </w:r>
      <w:r w:rsidRPr="06328CF7">
        <w:rPr>
          <w:rFonts w:ascii="Calibri" w:hAnsi="Calibri" w:eastAsia="Calibri" w:cs="Calibri"/>
        </w:rPr>
        <w:t xml:space="preserve"> Yolo County Resource Conservation District</w:t>
      </w:r>
    </w:p>
    <w:p w:rsidR="00AC295D" w:rsidP="22772362" w:rsidRDefault="69EFA2F9" w14:paraId="52B04E9D" w14:textId="5046E35E">
      <w:pPr>
        <w:spacing w:after="0" w:line="276" w:lineRule="auto"/>
        <w:rPr>
          <w:rFonts w:ascii="Calibri" w:hAnsi="Calibri" w:eastAsia="Calibri" w:cs="Calibri"/>
          <w:i w:val="1"/>
          <w:iCs w:val="1"/>
        </w:rPr>
      </w:pPr>
      <w:r w:rsidRPr="22772362" w:rsidR="69EFA2F9">
        <w:rPr>
          <w:rFonts w:ascii="Calibri" w:hAnsi="Calibri" w:eastAsia="Calibri" w:cs="Calibri"/>
          <w:b w:val="1"/>
          <w:bCs w:val="1"/>
        </w:rPr>
        <w:t>Denise Sagara,</w:t>
      </w:r>
      <w:r w:rsidRPr="22772362" w:rsidR="69EFA2F9">
        <w:rPr>
          <w:rFonts w:ascii="Calibri" w:hAnsi="Calibri" w:eastAsia="Calibri" w:cs="Calibri"/>
        </w:rPr>
        <w:t xml:space="preserve"> Yolo County Farm Bureau</w:t>
      </w:r>
      <w:r w:rsidRPr="22772362" w:rsidR="7D75BBDA">
        <w:rPr>
          <w:rFonts w:ascii="Calibri" w:hAnsi="Calibri" w:eastAsia="Calibri" w:cs="Calibri"/>
        </w:rPr>
        <w:t xml:space="preserve"> </w:t>
      </w:r>
    </w:p>
    <w:p w:rsidR="00AC295D" w:rsidP="06328CF7" w:rsidRDefault="69EFA2F9" w14:paraId="76D86C4B" w14:textId="367580C9">
      <w:pPr>
        <w:spacing w:after="0" w:line="276" w:lineRule="auto"/>
        <w:rPr>
          <w:rFonts w:ascii="Calibri" w:hAnsi="Calibri" w:eastAsia="Calibri" w:cs="Calibri"/>
          <w:u w:val="single"/>
        </w:rPr>
      </w:pPr>
      <w:r w:rsidRPr="25E0B019" w:rsidR="69EFA2F9">
        <w:rPr>
          <w:rFonts w:ascii="Calibri" w:hAnsi="Calibri" w:eastAsia="Calibri" w:cs="Calibri"/>
          <w:b w:val="1"/>
          <w:bCs w:val="1"/>
        </w:rPr>
        <w:t>Adrian Solis,</w:t>
      </w:r>
      <w:r w:rsidRPr="25E0B019" w:rsidR="69EFA2F9">
        <w:rPr>
          <w:rFonts w:ascii="Calibri" w:hAnsi="Calibri" w:eastAsia="Calibri" w:cs="Calibri"/>
        </w:rPr>
        <w:t xml:space="preserve"> RISE Inc.</w:t>
      </w:r>
      <w:r w:rsidRPr="25E0B019" w:rsidR="5335D8BA">
        <w:rPr>
          <w:rFonts w:ascii="Calibri" w:hAnsi="Calibri" w:eastAsia="Calibri" w:cs="Calibri"/>
        </w:rPr>
        <w:t xml:space="preserve"> </w:t>
      </w:r>
      <w:r w:rsidRPr="25E0B019" w:rsidR="5335D8BA">
        <w:rPr>
          <w:rFonts w:ascii="Calibri" w:hAnsi="Calibri" w:eastAsia="Calibri" w:cs="Calibri"/>
          <w:i w:val="1"/>
          <w:iCs w:val="1"/>
        </w:rPr>
        <w:t>(not in attendance)</w:t>
      </w:r>
    </w:p>
    <w:p w:rsidR="00AC295D" w:rsidP="06328CF7" w:rsidRDefault="69EFA2F9" w14:paraId="4DDB7994" w14:textId="18FFDB73">
      <w:pPr>
        <w:spacing w:after="0" w:line="276" w:lineRule="auto"/>
        <w:rPr>
          <w:rFonts w:ascii="Calibri" w:hAnsi="Calibri" w:eastAsia="Calibri" w:cs="Calibri"/>
          <w:u w:val="single"/>
        </w:rPr>
      </w:pPr>
      <w:r w:rsidRPr="25E0B019" w:rsidR="69EFA2F9">
        <w:rPr>
          <w:rFonts w:ascii="Calibri" w:hAnsi="Calibri" w:eastAsia="Calibri" w:cs="Calibri"/>
          <w:b w:val="1"/>
          <w:bCs w:val="1"/>
        </w:rPr>
        <w:t>Scott Stone,</w:t>
      </w:r>
      <w:r w:rsidRPr="25E0B019" w:rsidR="69EFA2F9">
        <w:rPr>
          <w:rFonts w:ascii="Calibri" w:hAnsi="Calibri" w:eastAsia="Calibri" w:cs="Calibri"/>
        </w:rPr>
        <w:t xml:space="preserve"> Yolo Land &amp; Cattle Co.</w:t>
      </w:r>
      <w:r w:rsidRPr="25E0B019" w:rsidR="28F9DD2B">
        <w:rPr>
          <w:rFonts w:ascii="Calibri" w:hAnsi="Calibri" w:eastAsia="Calibri" w:cs="Calibri"/>
        </w:rPr>
        <w:t xml:space="preserve"> </w:t>
      </w:r>
      <w:r w:rsidRPr="25E0B019" w:rsidR="28F9DD2B">
        <w:rPr>
          <w:rFonts w:ascii="Calibri" w:hAnsi="Calibri" w:eastAsia="Calibri" w:cs="Calibri"/>
          <w:i w:val="1"/>
          <w:iCs w:val="1"/>
        </w:rPr>
        <w:t>(not in attendance)</w:t>
      </w:r>
    </w:p>
    <w:p w:rsidR="00AC295D" w:rsidP="06328CF7" w:rsidRDefault="69EFA2F9" w14:paraId="6FDA5034" w14:textId="6F16E3D4">
      <w:pPr>
        <w:spacing w:after="0" w:line="276" w:lineRule="auto"/>
        <w:rPr>
          <w:rFonts w:ascii="Calibri" w:hAnsi="Calibri" w:eastAsia="Calibri" w:cs="Calibri"/>
          <w:u w:val="single"/>
        </w:rPr>
      </w:pPr>
      <w:r w:rsidRPr="06328CF7">
        <w:rPr>
          <w:rFonts w:ascii="Calibri" w:hAnsi="Calibri" w:eastAsia="Calibri" w:cs="Calibri"/>
          <w:b/>
          <w:bCs/>
        </w:rPr>
        <w:t>Eric Willson,</w:t>
      </w:r>
      <w:r w:rsidRPr="06328CF7">
        <w:rPr>
          <w:rFonts w:ascii="Calibri" w:hAnsi="Calibri" w:eastAsia="Calibri" w:cs="Calibri"/>
        </w:rPr>
        <w:t xml:space="preserve"> Rominger Brothers Farms</w:t>
      </w:r>
    </w:p>
    <w:p w:rsidR="00AC295D" w:rsidP="06328CF7" w:rsidRDefault="00AC295D" w14:paraId="75F0000F" w14:textId="7CB44B99">
      <w:pPr>
        <w:spacing w:after="0" w:line="276" w:lineRule="auto"/>
        <w:rPr>
          <w:rFonts w:ascii="Calibri" w:hAnsi="Calibri" w:eastAsia="Calibri" w:cs="Calibri"/>
        </w:rPr>
      </w:pPr>
    </w:p>
    <w:p w:rsidR="00AC295D" w:rsidP="06328CF7" w:rsidRDefault="388DE398" w14:paraId="2858678D" w14:textId="38C5C4E3">
      <w:pPr>
        <w:spacing w:after="0" w:line="276" w:lineRule="auto"/>
        <w:rPr>
          <w:rFonts w:ascii="Calibri" w:hAnsi="Calibri" w:eastAsia="Calibri" w:cs="Calibri"/>
        </w:rPr>
      </w:pPr>
      <w:r w:rsidRPr="06328CF7">
        <w:rPr>
          <w:rFonts w:ascii="Calibri" w:hAnsi="Calibri" w:eastAsia="Calibri" w:cs="Calibri"/>
          <w:u w:val="single"/>
        </w:rPr>
        <w:t>Staff Members</w:t>
      </w:r>
    </w:p>
    <w:p w:rsidR="00AC295D" w:rsidP="06328CF7" w:rsidRDefault="388DE398" w14:paraId="4EB43DD4" w14:textId="30078650">
      <w:pPr>
        <w:spacing w:after="0" w:line="276" w:lineRule="auto"/>
        <w:rPr>
          <w:rFonts w:ascii="Calibri" w:hAnsi="Calibri" w:eastAsia="Calibri" w:cs="Calibri"/>
          <w:u w:val="single"/>
        </w:rPr>
      </w:pPr>
      <w:r w:rsidRPr="06328CF7">
        <w:rPr>
          <w:rFonts w:ascii="Calibri" w:hAnsi="Calibri" w:eastAsia="Calibri" w:cs="Calibri"/>
          <w:b/>
          <w:bCs/>
        </w:rPr>
        <w:t>Gretchen James,</w:t>
      </w:r>
      <w:r w:rsidRPr="06328CF7">
        <w:rPr>
          <w:rFonts w:ascii="Calibri" w:hAnsi="Calibri" w:eastAsia="Calibri" w:cs="Calibri"/>
        </w:rPr>
        <w:t xml:space="preserve"> Yolo County </w:t>
      </w:r>
      <w:r w:rsidR="0068520C">
        <w:rPr>
          <w:rFonts w:ascii="Calibri" w:hAnsi="Calibri" w:eastAsia="Calibri" w:cs="Calibri"/>
        </w:rPr>
        <w:t>Associate Administrative Services</w:t>
      </w:r>
      <w:r w:rsidRPr="06328CF7">
        <w:rPr>
          <w:rFonts w:ascii="Calibri" w:hAnsi="Calibri" w:eastAsia="Calibri" w:cs="Calibri"/>
        </w:rPr>
        <w:t xml:space="preserve"> Analyst</w:t>
      </w:r>
    </w:p>
    <w:p w:rsidR="00AC295D" w:rsidP="06328CF7" w:rsidRDefault="388DE398" w14:paraId="28488802" w14:textId="69B94919">
      <w:pPr>
        <w:spacing w:after="0" w:line="276" w:lineRule="auto"/>
        <w:rPr>
          <w:rFonts w:ascii="Calibri" w:hAnsi="Calibri" w:eastAsia="Calibri" w:cs="Calibri"/>
        </w:rPr>
      </w:pPr>
      <w:r w:rsidRPr="06328CF7">
        <w:rPr>
          <w:rFonts w:ascii="Calibri" w:hAnsi="Calibri" w:eastAsia="Calibri" w:cs="Calibri"/>
          <w:b/>
          <w:bCs/>
        </w:rPr>
        <w:t xml:space="preserve">Yuridiana Pantoja, </w:t>
      </w:r>
      <w:r w:rsidRPr="06328CF7">
        <w:rPr>
          <w:rFonts w:ascii="Calibri" w:hAnsi="Calibri" w:eastAsia="Calibri" w:cs="Calibri"/>
        </w:rPr>
        <w:t>CivicSpark Fellow</w:t>
      </w:r>
    </w:p>
    <w:p w:rsidR="00AC295D" w:rsidP="06328CF7" w:rsidRDefault="388DE398" w14:paraId="79EA5430" w14:textId="6B307766">
      <w:pPr>
        <w:spacing w:after="0" w:line="276" w:lineRule="auto"/>
        <w:rPr>
          <w:rFonts w:ascii="Calibri" w:hAnsi="Calibri" w:eastAsia="Calibri" w:cs="Calibri"/>
        </w:rPr>
      </w:pPr>
      <w:r w:rsidRPr="06328CF7">
        <w:rPr>
          <w:rFonts w:ascii="Calibri" w:hAnsi="Calibri" w:eastAsia="Calibri" w:cs="Calibri"/>
          <w:b/>
          <w:bCs/>
        </w:rPr>
        <w:t xml:space="preserve">Tess Vaccaro, </w:t>
      </w:r>
      <w:r w:rsidRPr="06328CF7">
        <w:rPr>
          <w:rFonts w:ascii="Calibri" w:hAnsi="Calibri" w:eastAsia="Calibri" w:cs="Calibri"/>
        </w:rPr>
        <w:t>CivicSpark Fellow</w:t>
      </w:r>
    </w:p>
    <w:p w:rsidR="00AC295D" w:rsidP="06328CF7" w:rsidRDefault="388DE398" w14:paraId="4B26E2B7" w14:textId="2EC3924D">
      <w:pPr>
        <w:spacing w:after="0" w:line="276" w:lineRule="auto"/>
        <w:rPr>
          <w:rFonts w:ascii="Calibri" w:hAnsi="Calibri" w:eastAsia="Calibri" w:cs="Calibri"/>
        </w:rPr>
      </w:pPr>
      <w:r w:rsidRPr="22772362" w:rsidR="388DE398">
        <w:rPr>
          <w:rFonts w:ascii="Calibri" w:hAnsi="Calibri" w:eastAsia="Calibri" w:cs="Calibri"/>
          <w:b w:val="1"/>
          <w:bCs w:val="1"/>
        </w:rPr>
        <w:t>Kristen Wraithwall,</w:t>
      </w:r>
      <w:r w:rsidRPr="22772362" w:rsidR="388DE398">
        <w:rPr>
          <w:rFonts w:ascii="Calibri" w:hAnsi="Calibri" w:eastAsia="Calibri" w:cs="Calibri"/>
        </w:rPr>
        <w:t xml:space="preserve"> Yolo County Sustainability Manager</w:t>
      </w:r>
    </w:p>
    <w:p w:rsidR="388DE398" w:rsidP="06328CF7" w:rsidRDefault="388DE398" w14:paraId="6C7023DC" w14:textId="11BF38CF">
      <w:pPr>
        <w:jc w:val="center"/>
        <w:rPr>
          <w:rFonts w:ascii="Calibri" w:hAnsi="Calibri" w:eastAsia="Calibri" w:cs="Calibri"/>
        </w:rPr>
      </w:pPr>
      <w:r w:rsidRPr="06328CF7">
        <w:rPr>
          <w:rFonts w:ascii="Calibri" w:hAnsi="Calibri" w:eastAsia="Calibri" w:cs="Calibri"/>
          <w:b/>
          <w:bCs/>
        </w:rPr>
        <w:t>AGENDA</w:t>
      </w:r>
    </w:p>
    <w:p w:rsidR="00AC295D" w:rsidP="06328CF7" w:rsidRDefault="60BF7252" w14:paraId="42A7BF5C" w14:textId="6A951CBC">
      <w:pPr>
        <w:pStyle w:val="ListParagraph"/>
        <w:numPr>
          <w:ilvl w:val="0"/>
          <w:numId w:val="1"/>
        </w:numPr>
        <w:spacing w:after="0"/>
        <w:rPr>
          <w:rFonts w:ascii="Calibri" w:hAnsi="Calibri" w:eastAsia="Calibri" w:cs="Calibri"/>
          <w:b/>
          <w:bCs/>
        </w:rPr>
      </w:pPr>
      <w:r w:rsidRPr="06328CF7">
        <w:rPr>
          <w:rFonts w:ascii="Calibri" w:hAnsi="Calibri" w:eastAsia="Calibri" w:cs="Calibri"/>
          <w:b/>
          <w:bCs/>
        </w:rPr>
        <w:t>Staff Updates:</w:t>
      </w:r>
    </w:p>
    <w:p w:rsidR="00AC295D" w:rsidP="25E0B019" w:rsidRDefault="76447B1C" w14:paraId="21D7663A" w14:textId="5119763A">
      <w:pPr>
        <w:pStyle w:val="ListParagraph"/>
        <w:numPr>
          <w:ilvl w:val="1"/>
          <w:numId w:val="1"/>
        </w:numPr>
        <w:spacing w:after="0"/>
        <w:rPr>
          <w:rFonts w:ascii="Calibri" w:hAnsi="Calibri" w:eastAsia="Calibri" w:cs="Calibri"/>
          <w:i w:val="1"/>
          <w:iCs w:val="1"/>
        </w:rPr>
      </w:pPr>
      <w:r w:rsidRPr="25E0B019" w:rsidR="76447B1C">
        <w:rPr>
          <w:rFonts w:ascii="Calibri" w:hAnsi="Calibri" w:eastAsia="Calibri" w:cs="Calibri"/>
          <w:i w:val="1"/>
          <w:iCs w:val="1"/>
        </w:rPr>
        <w:t>Receive Update on 1:1 Grower Interview</w:t>
      </w:r>
      <w:r w:rsidRPr="25E0B019" w:rsidR="00B179A9">
        <w:rPr>
          <w:rFonts w:ascii="Calibri" w:hAnsi="Calibri" w:eastAsia="Calibri" w:cs="Calibri"/>
          <w:i w:val="1"/>
          <w:iCs w:val="1"/>
        </w:rPr>
        <w:t>s</w:t>
      </w:r>
      <w:r w:rsidRPr="25E0B019" w:rsidR="00B15C5F">
        <w:rPr>
          <w:rFonts w:ascii="Calibri" w:hAnsi="Calibri" w:eastAsia="Calibri" w:cs="Calibri"/>
          <w:i w:val="1"/>
          <w:iCs w:val="1"/>
        </w:rPr>
        <w:t xml:space="preserve"> </w:t>
      </w:r>
      <w:r w:rsidRPr="25E0B019" w:rsidR="48E8E455">
        <w:rPr>
          <w:rFonts w:ascii="Calibri" w:hAnsi="Calibri" w:eastAsia="Calibri" w:cs="Calibri"/>
          <w:i w:val="0"/>
          <w:iCs w:val="0"/>
        </w:rPr>
        <w:t>(</w:t>
      </w:r>
      <w:r w:rsidRPr="25E0B019" w:rsidR="48E8E455">
        <w:rPr>
          <w:rFonts w:ascii="Calibri" w:hAnsi="Calibri" w:eastAsia="Calibri" w:cs="Calibri"/>
          <w:i w:val="1"/>
          <w:iCs w:val="1"/>
        </w:rPr>
        <w:t>Attachment A</w:t>
      </w:r>
      <w:r w:rsidRPr="25E0B019" w:rsidR="48E8E455">
        <w:rPr>
          <w:rFonts w:ascii="Calibri" w:hAnsi="Calibri" w:eastAsia="Calibri" w:cs="Calibri"/>
          <w:i w:val="0"/>
          <w:iCs w:val="0"/>
        </w:rPr>
        <w:t>)</w:t>
      </w:r>
    </w:p>
    <w:p w:rsidR="3E54DA9D" w:rsidP="22772362" w:rsidRDefault="3E54DA9D" w14:paraId="10B4E172" w14:textId="4377B7C6">
      <w:pPr>
        <w:pStyle w:val="ListParagraph"/>
        <w:numPr>
          <w:ilvl w:val="2"/>
          <w:numId w:val="1"/>
        </w:numPr>
        <w:spacing w:after="0"/>
        <w:rPr>
          <w:rFonts w:ascii="Calibri" w:hAnsi="Calibri" w:eastAsia="Calibri" w:cs="Calibri"/>
          <w:i w:val="0"/>
          <w:iCs w:val="0"/>
        </w:rPr>
      </w:pPr>
      <w:r w:rsidRPr="22772362" w:rsidR="0366194E">
        <w:rPr>
          <w:rFonts w:ascii="Calibri" w:hAnsi="Calibri" w:eastAsia="Calibri" w:cs="Calibri"/>
          <w:i w:val="0"/>
          <w:iCs w:val="0"/>
        </w:rPr>
        <w:t xml:space="preserve">It was </w:t>
      </w:r>
      <w:r w:rsidRPr="22772362" w:rsidR="3E54DA9D">
        <w:rPr>
          <w:rFonts w:ascii="Calibri" w:hAnsi="Calibri" w:eastAsia="Calibri" w:cs="Calibri"/>
          <w:i w:val="0"/>
          <w:iCs w:val="0"/>
        </w:rPr>
        <w:t xml:space="preserve">shared that there have been nine interviews so far. </w:t>
      </w:r>
    </w:p>
    <w:p w:rsidR="3E54DA9D" w:rsidP="22772362" w:rsidRDefault="3E54DA9D" w14:paraId="12EB5587" w14:textId="11145AB1">
      <w:pPr>
        <w:pStyle w:val="ListParagraph"/>
        <w:numPr>
          <w:ilvl w:val="2"/>
          <w:numId w:val="1"/>
        </w:numPr>
        <w:spacing w:after="0"/>
        <w:rPr>
          <w:rFonts w:ascii="Calibri" w:hAnsi="Calibri" w:eastAsia="Calibri" w:cs="Calibri"/>
          <w:i w:val="1"/>
          <w:iCs w:val="1"/>
        </w:rPr>
      </w:pPr>
      <w:r w:rsidRPr="22772362" w:rsidR="3760F5AD">
        <w:rPr>
          <w:rFonts w:ascii="Calibri" w:hAnsi="Calibri" w:eastAsia="Calibri" w:cs="Calibri"/>
          <w:i w:val="0"/>
          <w:iCs w:val="0"/>
        </w:rPr>
        <w:t>A question was</w:t>
      </w:r>
      <w:r w:rsidRPr="22772362" w:rsidR="3E54DA9D">
        <w:rPr>
          <w:rFonts w:ascii="Calibri" w:hAnsi="Calibri" w:eastAsia="Calibri" w:cs="Calibri"/>
          <w:i w:val="0"/>
          <w:iCs w:val="0"/>
        </w:rPr>
        <w:t xml:space="preserve"> </w:t>
      </w:r>
      <w:r w:rsidRPr="22772362" w:rsidR="3E54DA9D">
        <w:rPr>
          <w:rFonts w:ascii="Calibri" w:hAnsi="Calibri" w:eastAsia="Calibri" w:cs="Calibri"/>
          <w:i w:val="0"/>
          <w:iCs w:val="0"/>
        </w:rPr>
        <w:t xml:space="preserve">asked how the climate change concern question is scaled. </w:t>
      </w:r>
    </w:p>
    <w:p w:rsidR="3E54DA9D" w:rsidP="22772362" w:rsidRDefault="3E54DA9D" w14:paraId="1D5AE3F4" w14:textId="1B46DD27">
      <w:pPr>
        <w:pStyle w:val="ListParagraph"/>
        <w:numPr>
          <w:ilvl w:val="3"/>
          <w:numId w:val="1"/>
        </w:numPr>
        <w:spacing w:after="0"/>
        <w:rPr>
          <w:rFonts w:ascii="Calibri" w:hAnsi="Calibri" w:eastAsia="Calibri" w:cs="Calibri"/>
          <w:i w:val="0"/>
          <w:iCs w:val="0"/>
        </w:rPr>
      </w:pPr>
      <w:r w:rsidRPr="22772362" w:rsidR="1EA00B1D">
        <w:rPr>
          <w:rFonts w:ascii="Calibri" w:hAnsi="Calibri" w:eastAsia="Calibri" w:cs="Calibri"/>
          <w:i w:val="0"/>
          <w:iCs w:val="0"/>
        </w:rPr>
        <w:t xml:space="preserve">A </w:t>
      </w:r>
      <w:r w:rsidRPr="22772362" w:rsidR="3E54DA9D">
        <w:rPr>
          <w:rFonts w:ascii="Calibri" w:hAnsi="Calibri" w:eastAsia="Calibri" w:cs="Calibri"/>
          <w:i w:val="0"/>
          <w:iCs w:val="0"/>
        </w:rPr>
        <w:t>respon</w:t>
      </w:r>
      <w:r w:rsidRPr="22772362" w:rsidR="16CF4171">
        <w:rPr>
          <w:rFonts w:ascii="Calibri" w:hAnsi="Calibri" w:eastAsia="Calibri" w:cs="Calibri"/>
          <w:i w:val="0"/>
          <w:iCs w:val="0"/>
        </w:rPr>
        <w:t>se was made</w:t>
      </w:r>
      <w:r w:rsidRPr="22772362" w:rsidR="3E54DA9D">
        <w:rPr>
          <w:rFonts w:ascii="Calibri" w:hAnsi="Calibri" w:eastAsia="Calibri" w:cs="Calibri"/>
          <w:i w:val="0"/>
          <w:iCs w:val="0"/>
        </w:rPr>
        <w:t xml:space="preserve"> that ‘1’ is low concern regarding climate change, while ‘5’ is high concern regarding climate change. </w:t>
      </w:r>
    </w:p>
    <w:p w:rsidR="3E54DA9D" w:rsidP="22772362" w:rsidRDefault="3E54DA9D" w14:paraId="1E034F03" w14:textId="723D8627">
      <w:pPr>
        <w:pStyle w:val="ListParagraph"/>
        <w:numPr>
          <w:ilvl w:val="2"/>
          <w:numId w:val="1"/>
        </w:numPr>
        <w:spacing w:after="0"/>
        <w:rPr>
          <w:rFonts w:ascii="Calibri" w:hAnsi="Calibri" w:eastAsia="Calibri" w:cs="Calibri"/>
          <w:i w:val="1"/>
          <w:iCs w:val="1"/>
        </w:rPr>
      </w:pPr>
      <w:r w:rsidRPr="22772362" w:rsidR="15EB1B88">
        <w:rPr>
          <w:rFonts w:ascii="Calibri" w:hAnsi="Calibri" w:eastAsia="Calibri" w:cs="Calibri"/>
          <w:i w:val="0"/>
          <w:iCs w:val="0"/>
        </w:rPr>
        <w:t>It was</w:t>
      </w:r>
      <w:r w:rsidRPr="22772362" w:rsidR="3E54DA9D">
        <w:rPr>
          <w:rFonts w:ascii="Calibri" w:hAnsi="Calibri" w:eastAsia="Calibri" w:cs="Calibri"/>
          <w:i w:val="0"/>
          <w:iCs w:val="0"/>
        </w:rPr>
        <w:t xml:space="preserve"> asked whether interviewees are primarily farmers that have already worked with RCD and what percentage of farmers in the county RCD has worked with. </w:t>
      </w:r>
    </w:p>
    <w:p w:rsidR="3E54DA9D" w:rsidP="22772362" w:rsidRDefault="3E54DA9D" w14:paraId="56C6E253" w14:textId="607DF08F">
      <w:pPr>
        <w:pStyle w:val="ListParagraph"/>
        <w:numPr>
          <w:ilvl w:val="3"/>
          <w:numId w:val="1"/>
        </w:numPr>
        <w:spacing w:after="0"/>
        <w:rPr>
          <w:rFonts w:ascii="Calibri" w:hAnsi="Calibri" w:eastAsia="Calibri" w:cs="Calibri"/>
          <w:i w:val="0"/>
          <w:iCs w:val="0"/>
        </w:rPr>
      </w:pPr>
      <w:r w:rsidRPr="22772362" w:rsidR="546662F9">
        <w:rPr>
          <w:rFonts w:ascii="Calibri" w:hAnsi="Calibri" w:eastAsia="Calibri" w:cs="Calibri"/>
          <w:i w:val="0"/>
          <w:iCs w:val="0"/>
        </w:rPr>
        <w:t>A</w:t>
      </w:r>
      <w:r w:rsidRPr="22772362" w:rsidR="3E54DA9D">
        <w:rPr>
          <w:rFonts w:ascii="Calibri" w:hAnsi="Calibri" w:eastAsia="Calibri" w:cs="Calibri"/>
          <w:i w:val="0"/>
          <w:iCs w:val="0"/>
        </w:rPr>
        <w:t xml:space="preserve"> </w:t>
      </w:r>
      <w:r w:rsidRPr="22772362" w:rsidR="3E54DA9D">
        <w:rPr>
          <w:rFonts w:ascii="Calibri" w:hAnsi="Calibri" w:eastAsia="Calibri" w:cs="Calibri"/>
          <w:i w:val="0"/>
          <w:iCs w:val="0"/>
        </w:rPr>
        <w:t>respon</w:t>
      </w:r>
      <w:r w:rsidRPr="22772362" w:rsidR="710A4E88">
        <w:rPr>
          <w:rFonts w:ascii="Calibri" w:hAnsi="Calibri" w:eastAsia="Calibri" w:cs="Calibri"/>
          <w:i w:val="0"/>
          <w:iCs w:val="0"/>
        </w:rPr>
        <w:t>se was made</w:t>
      </w:r>
      <w:r w:rsidRPr="22772362" w:rsidR="3E54DA9D">
        <w:rPr>
          <w:rFonts w:ascii="Calibri" w:hAnsi="Calibri" w:eastAsia="Calibri" w:cs="Calibri"/>
          <w:i w:val="0"/>
          <w:iCs w:val="0"/>
        </w:rPr>
        <w:t xml:space="preserve"> that interviewees so far are primarily farmers that have already worked with RCD. She estimated that RCD has worked with less than 25% of </w:t>
      </w:r>
      <w:r w:rsidRPr="22772362" w:rsidR="7B9F2CB6">
        <w:rPr>
          <w:rFonts w:ascii="Calibri" w:hAnsi="Calibri" w:eastAsia="Calibri" w:cs="Calibri"/>
          <w:i w:val="0"/>
          <w:iCs w:val="0"/>
        </w:rPr>
        <w:t xml:space="preserve">farmers in the county. </w:t>
      </w:r>
    </w:p>
    <w:p w:rsidR="7B9F2CB6" w:rsidP="5140C577" w:rsidRDefault="7B9F2CB6" w14:paraId="53D87C3E" w14:textId="7682B632">
      <w:pPr>
        <w:pStyle w:val="ListParagraph"/>
        <w:numPr>
          <w:ilvl w:val="2"/>
          <w:numId w:val="1"/>
        </w:numPr>
        <w:spacing w:after="0"/>
        <w:rPr>
          <w:rFonts w:ascii="Calibri" w:hAnsi="Calibri" w:eastAsia="Calibri" w:cs="Calibri"/>
          <w:i w:val="0"/>
          <w:iCs w:val="0"/>
        </w:rPr>
      </w:pPr>
      <w:r w:rsidRPr="5140C577" w:rsidR="0C8FD518">
        <w:rPr>
          <w:rFonts w:ascii="Calibri" w:hAnsi="Calibri" w:eastAsia="Calibri" w:cs="Calibri"/>
          <w:i w:val="0"/>
          <w:iCs w:val="0"/>
        </w:rPr>
        <w:t xml:space="preserve">It was </w:t>
      </w:r>
      <w:r w:rsidRPr="5140C577" w:rsidR="7B9F2CB6">
        <w:rPr>
          <w:rFonts w:ascii="Calibri" w:hAnsi="Calibri" w:eastAsia="Calibri" w:cs="Calibri"/>
          <w:i w:val="0"/>
          <w:iCs w:val="0"/>
        </w:rPr>
        <w:t xml:space="preserve">shared that the ag survey </w:t>
      </w:r>
      <w:r w:rsidRPr="5140C577" w:rsidR="10D4612A">
        <w:rPr>
          <w:rFonts w:ascii="Calibri" w:hAnsi="Calibri" w:eastAsia="Calibri" w:cs="Calibri"/>
          <w:i w:val="0"/>
          <w:iCs w:val="0"/>
        </w:rPr>
        <w:t xml:space="preserve">can be distributed </w:t>
      </w:r>
      <w:r w:rsidRPr="5140C577" w:rsidR="00868420">
        <w:rPr>
          <w:rFonts w:ascii="Calibri" w:hAnsi="Calibri" w:eastAsia="Calibri" w:cs="Calibri"/>
          <w:i w:val="0"/>
          <w:iCs w:val="0"/>
        </w:rPr>
        <w:t xml:space="preserve">at the next </w:t>
      </w:r>
      <w:r w:rsidRPr="5140C577" w:rsidR="6482DED2">
        <w:rPr>
          <w:rFonts w:ascii="Calibri" w:hAnsi="Calibri" w:eastAsia="Calibri" w:cs="Calibri"/>
          <w:i w:val="0"/>
          <w:iCs w:val="0"/>
        </w:rPr>
        <w:t xml:space="preserve">Farm Bureau </w:t>
      </w:r>
      <w:r w:rsidRPr="5140C577" w:rsidR="00868420">
        <w:rPr>
          <w:rFonts w:ascii="Calibri" w:hAnsi="Calibri" w:eastAsia="Calibri" w:cs="Calibri"/>
          <w:i w:val="0"/>
          <w:iCs w:val="0"/>
        </w:rPr>
        <w:t xml:space="preserve">Board meeting. </w:t>
      </w:r>
    </w:p>
    <w:p w:rsidR="00AC295D" w:rsidP="25E0B019" w:rsidRDefault="76447B1C" w14:paraId="61212AE7" w14:textId="3002D66C">
      <w:pPr>
        <w:pStyle w:val="ListParagraph"/>
        <w:numPr>
          <w:ilvl w:val="1"/>
          <w:numId w:val="1"/>
        </w:numPr>
        <w:spacing w:after="0"/>
        <w:rPr>
          <w:rFonts w:ascii="Calibri" w:hAnsi="Calibri" w:eastAsia="Calibri" w:cs="Calibri"/>
          <w:i w:val="1"/>
          <w:iCs w:val="1"/>
        </w:rPr>
      </w:pPr>
      <w:r w:rsidRPr="25E0B019" w:rsidR="76447B1C">
        <w:rPr>
          <w:rFonts w:ascii="Calibri" w:hAnsi="Calibri" w:eastAsia="Calibri" w:cs="Calibri"/>
          <w:i w:val="1"/>
          <w:iCs w:val="1"/>
        </w:rPr>
        <w:t>Receive Update on Survey Distribution and Outreach</w:t>
      </w:r>
    </w:p>
    <w:p w:rsidR="7DE699A9" w:rsidP="5140C577" w:rsidRDefault="7DE699A9" w14:paraId="3E831684" w14:textId="019C47E1">
      <w:pPr>
        <w:pStyle w:val="ListParagraph"/>
        <w:numPr>
          <w:ilvl w:val="2"/>
          <w:numId w:val="1"/>
        </w:numPr>
        <w:spacing w:after="0"/>
        <w:rPr>
          <w:rFonts w:ascii="Calibri" w:hAnsi="Calibri" w:eastAsia="Calibri" w:cs="Calibri"/>
          <w:i w:val="0"/>
          <w:iCs w:val="0"/>
        </w:rPr>
      </w:pPr>
      <w:r w:rsidRPr="5140C577" w:rsidR="252F7A22">
        <w:rPr>
          <w:rFonts w:ascii="Calibri" w:hAnsi="Calibri" w:eastAsia="Calibri" w:cs="Calibri"/>
          <w:i w:val="0"/>
          <w:iCs w:val="0"/>
        </w:rPr>
        <w:t>It was shared that</w:t>
      </w:r>
      <w:r w:rsidRPr="5140C577" w:rsidR="58D3E523">
        <w:rPr>
          <w:rFonts w:ascii="Calibri" w:hAnsi="Calibri" w:eastAsia="Calibri" w:cs="Calibri"/>
          <w:i w:val="0"/>
          <w:iCs w:val="0"/>
        </w:rPr>
        <w:t xml:space="preserve"> </w:t>
      </w:r>
      <w:r w:rsidRPr="5140C577" w:rsidR="7DE699A9">
        <w:rPr>
          <w:rFonts w:ascii="Calibri" w:hAnsi="Calibri" w:eastAsia="Calibri" w:cs="Calibri"/>
          <w:i w:val="0"/>
          <w:iCs w:val="0"/>
        </w:rPr>
        <w:t xml:space="preserve">1,508 surveys have been distributed via </w:t>
      </w:r>
      <w:r w:rsidRPr="5140C577" w:rsidR="7DE699A9">
        <w:rPr>
          <w:rFonts w:ascii="Calibri" w:hAnsi="Calibri" w:eastAsia="Calibri" w:cs="Calibri"/>
          <w:i w:val="0"/>
          <w:iCs w:val="0"/>
        </w:rPr>
        <w:t>email,</w:t>
      </w:r>
      <w:r w:rsidRPr="5140C577" w:rsidR="7DE699A9">
        <w:rPr>
          <w:rFonts w:ascii="Calibri" w:hAnsi="Calibri" w:eastAsia="Calibri" w:cs="Calibri"/>
          <w:i w:val="0"/>
          <w:iCs w:val="0"/>
        </w:rPr>
        <w:t xml:space="preserve"> </w:t>
      </w:r>
      <w:r w:rsidRPr="5140C577" w:rsidR="019D2C5C">
        <w:rPr>
          <w:rFonts w:ascii="Calibri" w:hAnsi="Calibri" w:eastAsia="Calibri" w:cs="Calibri"/>
          <w:i w:val="0"/>
          <w:iCs w:val="0"/>
        </w:rPr>
        <w:t>for</w:t>
      </w:r>
      <w:r w:rsidRPr="5140C577" w:rsidR="7DE699A9">
        <w:rPr>
          <w:rFonts w:ascii="Calibri" w:hAnsi="Calibri" w:eastAsia="Calibri" w:cs="Calibri"/>
          <w:i w:val="0"/>
          <w:iCs w:val="0"/>
        </w:rPr>
        <w:t xml:space="preserve"> partners to send out to their mailing list. </w:t>
      </w:r>
      <w:r w:rsidRPr="5140C577" w:rsidR="5AA860A7">
        <w:rPr>
          <w:rFonts w:ascii="Calibri" w:hAnsi="Calibri" w:eastAsia="Calibri" w:cs="Calibri"/>
          <w:i w:val="0"/>
          <w:iCs w:val="0"/>
        </w:rPr>
        <w:t>It was added that t</w:t>
      </w:r>
      <w:r w:rsidRPr="5140C577" w:rsidR="7DE699A9">
        <w:rPr>
          <w:rFonts w:ascii="Calibri" w:hAnsi="Calibri" w:eastAsia="Calibri" w:cs="Calibri"/>
          <w:i w:val="0"/>
          <w:iCs w:val="0"/>
        </w:rPr>
        <w:t xml:space="preserve">here have been nine interviews so far. </w:t>
      </w:r>
    </w:p>
    <w:p w:rsidR="57486EE6" w:rsidP="5140C577" w:rsidRDefault="57486EE6" w14:paraId="4FD99967" w14:textId="783AF38B">
      <w:pPr>
        <w:pStyle w:val="ListParagraph"/>
        <w:numPr>
          <w:ilvl w:val="2"/>
          <w:numId w:val="1"/>
        </w:numPr>
        <w:spacing w:after="0"/>
        <w:rPr>
          <w:rFonts w:ascii="Calibri" w:hAnsi="Calibri" w:eastAsia="Calibri" w:cs="Calibri"/>
          <w:i w:val="0"/>
          <w:iCs w:val="0"/>
        </w:rPr>
      </w:pPr>
      <w:r w:rsidRPr="5140C577" w:rsidR="7E6C34FE">
        <w:rPr>
          <w:rFonts w:ascii="Calibri" w:hAnsi="Calibri" w:eastAsia="Calibri" w:cs="Calibri"/>
          <w:i w:val="0"/>
          <w:iCs w:val="0"/>
        </w:rPr>
        <w:t>It was s</w:t>
      </w:r>
      <w:r w:rsidRPr="5140C577" w:rsidR="57486EE6">
        <w:rPr>
          <w:rFonts w:ascii="Calibri" w:hAnsi="Calibri" w:eastAsia="Calibri" w:cs="Calibri"/>
          <w:i w:val="0"/>
          <w:iCs w:val="0"/>
        </w:rPr>
        <w:t xml:space="preserve">hared that there have been 17 electronic surveys submitted. </w:t>
      </w:r>
      <w:r w:rsidRPr="5140C577" w:rsidR="3289D688">
        <w:rPr>
          <w:rFonts w:ascii="Calibri" w:hAnsi="Calibri" w:eastAsia="Calibri" w:cs="Calibri"/>
          <w:i w:val="0"/>
          <w:iCs w:val="0"/>
        </w:rPr>
        <w:t>It was</w:t>
      </w:r>
      <w:r w:rsidRPr="5140C577" w:rsidR="57486EE6">
        <w:rPr>
          <w:rFonts w:ascii="Calibri" w:hAnsi="Calibri" w:eastAsia="Calibri" w:cs="Calibri"/>
          <w:i w:val="0"/>
          <w:iCs w:val="0"/>
        </w:rPr>
        <w:t xml:space="preserve"> added that the survey can be extended to the end of October. </w:t>
      </w:r>
    </w:p>
    <w:p w:rsidR="6C8BE006" w:rsidP="25E0B019" w:rsidRDefault="232F25AD" w14:paraId="404C962E" w14:textId="5EF5BBA2">
      <w:pPr>
        <w:pStyle w:val="ListParagraph"/>
        <w:numPr>
          <w:ilvl w:val="1"/>
          <w:numId w:val="1"/>
        </w:numPr>
        <w:spacing w:after="0"/>
        <w:rPr>
          <w:rFonts w:ascii="Calibri" w:hAnsi="Calibri" w:eastAsia="Calibri" w:cs="Calibri"/>
          <w:i w:val="1"/>
          <w:iCs w:val="1"/>
        </w:rPr>
      </w:pPr>
      <w:r w:rsidRPr="25E0B019" w:rsidR="232F25AD">
        <w:rPr>
          <w:rFonts w:ascii="Calibri" w:hAnsi="Calibri" w:eastAsia="Calibri" w:cs="Calibri"/>
          <w:i w:val="1"/>
          <w:iCs w:val="1"/>
        </w:rPr>
        <w:t>Discuss Coordination with Equity &amp; Engagement TAC re: farmworker engagement</w:t>
      </w:r>
    </w:p>
    <w:p w:rsidR="55936D2F" w:rsidP="25E0B019" w:rsidRDefault="55936D2F" w14:paraId="173C0B46" w14:textId="016A115A">
      <w:pPr>
        <w:pStyle w:val="ListParagraph"/>
        <w:numPr>
          <w:ilvl w:val="2"/>
          <w:numId w:val="1"/>
        </w:numPr>
        <w:spacing w:after="0"/>
        <w:rPr>
          <w:rFonts w:ascii="Calibri" w:hAnsi="Calibri" w:eastAsia="Calibri" w:cs="Calibri"/>
          <w:i w:val="0"/>
          <w:iCs w:val="0"/>
        </w:rPr>
      </w:pPr>
      <w:r w:rsidRPr="25E0B019" w:rsidR="55936D2F">
        <w:rPr>
          <w:rFonts w:ascii="Calibri" w:hAnsi="Calibri" w:eastAsia="Calibri" w:cs="Calibri"/>
          <w:i w:val="1"/>
          <w:iCs w:val="1"/>
        </w:rPr>
        <w:t xml:space="preserve">Tabled for next TAC meeting </w:t>
      </w:r>
    </w:p>
    <w:p w:rsidR="06328CF7" w:rsidP="06328CF7" w:rsidRDefault="06328CF7" w14:paraId="3D2A564F" w14:textId="378E3ABD">
      <w:pPr>
        <w:spacing w:after="0"/>
        <w:rPr>
          <w:rFonts w:ascii="Calibri" w:hAnsi="Calibri" w:eastAsia="Calibri" w:cs="Calibri"/>
        </w:rPr>
      </w:pPr>
    </w:p>
    <w:p w:rsidR="48B0CA7A" w:rsidP="06328CF7" w:rsidRDefault="48B0CA7A" w14:paraId="2A9A8AC7" w14:textId="648D10C0">
      <w:pPr>
        <w:pStyle w:val="ListParagraph"/>
        <w:numPr>
          <w:ilvl w:val="0"/>
          <w:numId w:val="1"/>
        </w:numPr>
        <w:spacing w:after="0"/>
        <w:rPr>
          <w:rFonts w:ascii="Calibri" w:hAnsi="Calibri" w:eastAsia="Calibri" w:cs="Calibri"/>
          <w:b w:val="1"/>
          <w:bCs w:val="1"/>
        </w:rPr>
      </w:pPr>
      <w:r w:rsidRPr="25E0B019" w:rsidR="48B0CA7A">
        <w:rPr>
          <w:rFonts w:ascii="Calibri" w:hAnsi="Calibri" w:eastAsia="Calibri" w:cs="Calibri"/>
          <w:b w:val="1"/>
          <w:bCs w:val="1"/>
        </w:rPr>
        <w:t xml:space="preserve">Discuss the </w:t>
      </w:r>
      <w:r w:rsidRPr="25E0B019" w:rsidR="3A632EB4">
        <w:rPr>
          <w:rFonts w:ascii="Calibri" w:hAnsi="Calibri" w:eastAsia="Calibri" w:cs="Calibri"/>
          <w:b w:val="1"/>
          <w:bCs w:val="1"/>
        </w:rPr>
        <w:t>Natural Lands Component of CAAP</w:t>
      </w:r>
      <w:r w:rsidRPr="25E0B019" w:rsidR="00C94E14">
        <w:rPr>
          <w:rFonts w:ascii="Calibri" w:hAnsi="Calibri" w:eastAsia="Calibri" w:cs="Calibri"/>
          <w:b w:val="1"/>
          <w:bCs w:val="1"/>
        </w:rPr>
        <w:t xml:space="preserve"> (</w:t>
      </w:r>
      <w:r w:rsidRPr="25E0B019" w:rsidR="00C94E14">
        <w:rPr>
          <w:rFonts w:ascii="Calibri" w:hAnsi="Calibri" w:eastAsia="Calibri" w:cs="Calibri"/>
          <w:b w:val="1"/>
          <w:bCs w:val="1"/>
          <w:i w:val="1"/>
          <w:iCs w:val="1"/>
        </w:rPr>
        <w:t xml:space="preserve">Attachment </w:t>
      </w:r>
      <w:r w:rsidRPr="25E0B019" w:rsidR="4C733C9B">
        <w:rPr>
          <w:rFonts w:ascii="Calibri" w:hAnsi="Calibri" w:eastAsia="Calibri" w:cs="Calibri"/>
          <w:b w:val="1"/>
          <w:bCs w:val="1"/>
          <w:i w:val="1"/>
          <w:iCs w:val="1"/>
        </w:rPr>
        <w:t>B</w:t>
      </w:r>
      <w:r w:rsidRPr="25E0B019" w:rsidR="00C94E14">
        <w:rPr>
          <w:rFonts w:ascii="Calibri" w:hAnsi="Calibri" w:eastAsia="Calibri" w:cs="Calibri"/>
          <w:b w:val="1"/>
          <w:bCs w:val="1"/>
        </w:rPr>
        <w:t>)</w:t>
      </w:r>
    </w:p>
    <w:p w:rsidR="1A68093B" w:rsidP="25E0B019" w:rsidRDefault="1A68093B" w14:paraId="484F842E" w14:textId="029D148E">
      <w:pPr>
        <w:pStyle w:val="ListParagraph"/>
        <w:numPr>
          <w:ilvl w:val="1"/>
          <w:numId w:val="1"/>
        </w:numPr>
        <w:spacing w:after="0"/>
        <w:rPr>
          <w:rFonts w:ascii="Calibri" w:hAnsi="Calibri" w:eastAsia="Calibri" w:cs="Calibri"/>
          <w:b w:val="0"/>
          <w:bCs w:val="0"/>
        </w:rPr>
      </w:pPr>
      <w:r w:rsidRPr="5140C577" w:rsidR="4E8A0559">
        <w:rPr>
          <w:rFonts w:ascii="Calibri" w:hAnsi="Calibri" w:eastAsia="Calibri" w:cs="Calibri"/>
          <w:b w:val="0"/>
          <w:bCs w:val="0"/>
        </w:rPr>
        <w:t xml:space="preserve">A </w:t>
      </w:r>
      <w:r w:rsidRPr="5140C577" w:rsidR="1A68093B">
        <w:rPr>
          <w:rFonts w:ascii="Calibri" w:hAnsi="Calibri" w:eastAsia="Calibri" w:cs="Calibri"/>
          <w:b w:val="0"/>
          <w:bCs w:val="0"/>
        </w:rPr>
        <w:t>comment</w:t>
      </w:r>
      <w:r w:rsidRPr="5140C577" w:rsidR="38A83311">
        <w:rPr>
          <w:rFonts w:ascii="Calibri" w:hAnsi="Calibri" w:eastAsia="Calibri" w:cs="Calibri"/>
          <w:b w:val="0"/>
          <w:bCs w:val="0"/>
        </w:rPr>
        <w:t xml:space="preserve"> was made</w:t>
      </w:r>
      <w:r w:rsidRPr="5140C577" w:rsidR="1A68093B">
        <w:rPr>
          <w:rFonts w:ascii="Calibri" w:hAnsi="Calibri" w:eastAsia="Calibri" w:cs="Calibri"/>
          <w:b w:val="0"/>
          <w:bCs w:val="0"/>
        </w:rPr>
        <w:t xml:space="preserve"> </w:t>
      </w:r>
      <w:r w:rsidRPr="5140C577" w:rsidR="1A68093B">
        <w:rPr>
          <w:rFonts w:ascii="Calibri" w:hAnsi="Calibri" w:eastAsia="Calibri" w:cs="Calibri"/>
          <w:b w:val="0"/>
          <w:bCs w:val="0"/>
        </w:rPr>
        <w:t xml:space="preserve">that Attachment B references four questions asked </w:t>
      </w:r>
      <w:r w:rsidRPr="5140C577" w:rsidR="7786A74E">
        <w:rPr>
          <w:rFonts w:ascii="Calibri" w:hAnsi="Calibri" w:eastAsia="Calibri" w:cs="Calibri"/>
          <w:b w:val="0"/>
          <w:bCs w:val="0"/>
        </w:rPr>
        <w:t xml:space="preserve">of </w:t>
      </w:r>
      <w:r w:rsidRPr="5140C577" w:rsidR="1A68093B">
        <w:rPr>
          <w:rFonts w:ascii="Calibri" w:hAnsi="Calibri" w:eastAsia="Calibri" w:cs="Calibri"/>
          <w:b w:val="0"/>
          <w:bCs w:val="0"/>
        </w:rPr>
        <w:t xml:space="preserve">the NWL TAC to discuss. </w:t>
      </w:r>
      <w:r w:rsidRPr="5140C577" w:rsidR="67B25B19">
        <w:rPr>
          <w:rFonts w:ascii="Calibri" w:hAnsi="Calibri" w:eastAsia="Calibri" w:cs="Calibri"/>
          <w:b w:val="0"/>
          <w:bCs w:val="0"/>
        </w:rPr>
        <w:t>A</w:t>
      </w:r>
      <w:r w:rsidRPr="5140C577" w:rsidR="1A68093B">
        <w:rPr>
          <w:rFonts w:ascii="Calibri" w:hAnsi="Calibri" w:eastAsia="Calibri" w:cs="Calibri"/>
          <w:b w:val="0"/>
          <w:bCs w:val="0"/>
        </w:rPr>
        <w:t xml:space="preserve"> list of </w:t>
      </w:r>
      <w:r w:rsidRPr="5140C577" w:rsidR="4E60FC9A">
        <w:rPr>
          <w:rFonts w:ascii="Calibri" w:hAnsi="Calibri" w:eastAsia="Calibri" w:cs="Calibri"/>
          <w:b w:val="0"/>
          <w:bCs w:val="0"/>
        </w:rPr>
        <w:t>preliminary responses</w:t>
      </w:r>
      <w:r w:rsidRPr="5140C577" w:rsidR="4A901F41">
        <w:rPr>
          <w:rFonts w:ascii="Calibri" w:hAnsi="Calibri" w:eastAsia="Calibri" w:cs="Calibri"/>
          <w:b w:val="0"/>
          <w:bCs w:val="0"/>
        </w:rPr>
        <w:t xml:space="preserve"> were provided to the group. </w:t>
      </w:r>
    </w:p>
    <w:p w:rsidR="4E60FC9A" w:rsidP="25E0B019" w:rsidRDefault="4E60FC9A" w14:paraId="58E82553" w14:textId="4B52B3EE">
      <w:pPr>
        <w:pStyle w:val="ListParagraph"/>
        <w:numPr>
          <w:ilvl w:val="1"/>
          <w:numId w:val="1"/>
        </w:numPr>
        <w:spacing w:after="0"/>
        <w:rPr>
          <w:rFonts w:ascii="Calibri" w:hAnsi="Calibri" w:eastAsia="Calibri" w:cs="Calibri"/>
          <w:b w:val="0"/>
          <w:bCs w:val="0"/>
        </w:rPr>
      </w:pPr>
      <w:r w:rsidRPr="5140C577" w:rsidR="4A901F41">
        <w:rPr>
          <w:rFonts w:ascii="Calibri" w:hAnsi="Calibri" w:eastAsia="Calibri" w:cs="Calibri"/>
          <w:b w:val="0"/>
          <w:bCs w:val="0"/>
        </w:rPr>
        <w:t>A question</w:t>
      </w:r>
      <w:r w:rsidRPr="5140C577" w:rsidR="4E60FC9A">
        <w:rPr>
          <w:rFonts w:ascii="Calibri" w:hAnsi="Calibri" w:eastAsia="Calibri" w:cs="Calibri"/>
          <w:b w:val="0"/>
          <w:bCs w:val="0"/>
        </w:rPr>
        <w:t xml:space="preserve"> </w:t>
      </w:r>
      <w:r w:rsidRPr="5140C577" w:rsidR="42748726">
        <w:rPr>
          <w:rFonts w:ascii="Calibri" w:hAnsi="Calibri" w:eastAsia="Calibri" w:cs="Calibri"/>
          <w:b w:val="0"/>
          <w:bCs w:val="0"/>
        </w:rPr>
        <w:t xml:space="preserve">was </w:t>
      </w:r>
      <w:r w:rsidRPr="5140C577" w:rsidR="4E60FC9A">
        <w:rPr>
          <w:rFonts w:ascii="Calibri" w:hAnsi="Calibri" w:eastAsia="Calibri" w:cs="Calibri"/>
          <w:b w:val="0"/>
          <w:bCs w:val="0"/>
        </w:rPr>
        <w:t xml:space="preserve">asked </w:t>
      </w:r>
      <w:r w:rsidRPr="5140C577" w:rsidR="3C9222E4">
        <w:rPr>
          <w:rFonts w:ascii="Calibri" w:hAnsi="Calibri" w:eastAsia="Calibri" w:cs="Calibri"/>
          <w:b w:val="0"/>
          <w:bCs w:val="0"/>
        </w:rPr>
        <w:t>regarding whether</w:t>
      </w:r>
      <w:r w:rsidRPr="5140C577" w:rsidR="4E60FC9A">
        <w:rPr>
          <w:rFonts w:ascii="Calibri" w:hAnsi="Calibri" w:eastAsia="Calibri" w:cs="Calibri"/>
          <w:b w:val="0"/>
          <w:bCs w:val="0"/>
        </w:rPr>
        <w:t xml:space="preserve"> there are any restoration plans already being proposed at mining locations. </w:t>
      </w:r>
    </w:p>
    <w:p w:rsidR="2DB36F33" w:rsidP="25E0B019" w:rsidRDefault="2DB36F33" w14:paraId="0B9D0F48" w14:textId="4656F02A">
      <w:pPr>
        <w:pStyle w:val="ListParagraph"/>
        <w:numPr>
          <w:ilvl w:val="1"/>
          <w:numId w:val="1"/>
        </w:numPr>
        <w:spacing w:after="0"/>
        <w:rPr>
          <w:rFonts w:ascii="Calibri" w:hAnsi="Calibri" w:eastAsia="Calibri" w:cs="Calibri"/>
          <w:b w:val="0"/>
          <w:bCs w:val="0"/>
        </w:rPr>
      </w:pPr>
      <w:r w:rsidRPr="5140C577" w:rsidR="17B3FA0B">
        <w:rPr>
          <w:rFonts w:ascii="Calibri" w:hAnsi="Calibri" w:eastAsia="Calibri" w:cs="Calibri"/>
          <w:b w:val="0"/>
          <w:bCs w:val="0"/>
        </w:rPr>
        <w:t>It was</w:t>
      </w:r>
      <w:r w:rsidRPr="5140C577" w:rsidR="2DB36F33">
        <w:rPr>
          <w:rFonts w:ascii="Calibri" w:hAnsi="Calibri" w:eastAsia="Calibri" w:cs="Calibri"/>
          <w:b w:val="0"/>
          <w:bCs w:val="0"/>
        </w:rPr>
        <w:t xml:space="preserve"> shared that Capay Valley has cut down many trees along road widening projects. </w:t>
      </w:r>
      <w:r w:rsidRPr="5140C577" w:rsidR="3BB3838F">
        <w:rPr>
          <w:rFonts w:ascii="Calibri" w:hAnsi="Calibri" w:eastAsia="Calibri" w:cs="Calibri"/>
          <w:b w:val="0"/>
          <w:bCs w:val="0"/>
        </w:rPr>
        <w:t>It</w:t>
      </w:r>
      <w:r w:rsidRPr="5140C577" w:rsidR="2DB36F33">
        <w:rPr>
          <w:rFonts w:ascii="Calibri" w:hAnsi="Calibri" w:eastAsia="Calibri" w:cs="Calibri"/>
          <w:b w:val="0"/>
          <w:bCs w:val="0"/>
        </w:rPr>
        <w:t xml:space="preserve"> </w:t>
      </w:r>
      <w:r w:rsidRPr="5140C577" w:rsidR="19F71F9E">
        <w:rPr>
          <w:rFonts w:ascii="Calibri" w:hAnsi="Calibri" w:eastAsia="Calibri" w:cs="Calibri"/>
          <w:b w:val="0"/>
          <w:bCs w:val="0"/>
        </w:rPr>
        <w:t>was suggested to keep</w:t>
      </w:r>
      <w:r w:rsidRPr="5140C577" w:rsidR="2DB36F33">
        <w:rPr>
          <w:rFonts w:ascii="Calibri" w:hAnsi="Calibri" w:eastAsia="Calibri" w:cs="Calibri"/>
          <w:b w:val="0"/>
          <w:bCs w:val="0"/>
        </w:rPr>
        <w:t xml:space="preserve"> big trees th</w:t>
      </w:r>
      <w:r w:rsidRPr="5140C577" w:rsidR="6C585464">
        <w:rPr>
          <w:rFonts w:ascii="Calibri" w:hAnsi="Calibri" w:eastAsia="Calibri" w:cs="Calibri"/>
          <w:b w:val="0"/>
          <w:bCs w:val="0"/>
        </w:rPr>
        <w:t xml:space="preserve">at line field margins and roads </w:t>
      </w:r>
      <w:r w:rsidRPr="5140C577" w:rsidR="53C2C610">
        <w:rPr>
          <w:rFonts w:ascii="Calibri" w:hAnsi="Calibri" w:eastAsia="Calibri" w:cs="Calibri"/>
          <w:b w:val="0"/>
          <w:bCs w:val="0"/>
        </w:rPr>
        <w:t>to</w:t>
      </w:r>
      <w:r w:rsidRPr="5140C577" w:rsidR="6C585464">
        <w:rPr>
          <w:rFonts w:ascii="Calibri" w:hAnsi="Calibri" w:eastAsia="Calibri" w:cs="Calibri"/>
          <w:b w:val="0"/>
          <w:bCs w:val="0"/>
        </w:rPr>
        <w:t xml:space="preserve"> maintai</w:t>
      </w:r>
      <w:r w:rsidRPr="5140C577" w:rsidR="2615BD9A">
        <w:rPr>
          <w:rFonts w:ascii="Calibri" w:hAnsi="Calibri" w:eastAsia="Calibri" w:cs="Calibri"/>
          <w:b w:val="0"/>
          <w:bCs w:val="0"/>
        </w:rPr>
        <w:t>n</w:t>
      </w:r>
      <w:r w:rsidRPr="5140C577" w:rsidR="6C585464">
        <w:rPr>
          <w:rFonts w:ascii="Calibri" w:hAnsi="Calibri" w:eastAsia="Calibri" w:cs="Calibri"/>
          <w:b w:val="0"/>
          <w:bCs w:val="0"/>
        </w:rPr>
        <w:t xml:space="preserve"> carbon storages. </w:t>
      </w:r>
    </w:p>
    <w:p w:rsidR="6C585464" w:rsidP="25E0B019" w:rsidRDefault="6C585464" w14:paraId="6DECE496" w14:textId="297A95B9">
      <w:pPr>
        <w:pStyle w:val="ListParagraph"/>
        <w:numPr>
          <w:ilvl w:val="2"/>
          <w:numId w:val="1"/>
        </w:numPr>
        <w:spacing w:after="0"/>
        <w:rPr>
          <w:rFonts w:ascii="Calibri" w:hAnsi="Calibri" w:eastAsia="Calibri" w:cs="Calibri"/>
          <w:b w:val="0"/>
          <w:bCs w:val="0"/>
        </w:rPr>
      </w:pPr>
      <w:r w:rsidRPr="5140C577" w:rsidR="664E4332">
        <w:rPr>
          <w:rFonts w:ascii="Calibri" w:hAnsi="Calibri" w:eastAsia="Calibri" w:cs="Calibri"/>
          <w:b w:val="0"/>
          <w:bCs w:val="0"/>
        </w:rPr>
        <w:t xml:space="preserve">It was </w:t>
      </w:r>
      <w:r w:rsidRPr="5140C577" w:rsidR="6C585464">
        <w:rPr>
          <w:rFonts w:ascii="Calibri" w:hAnsi="Calibri" w:eastAsia="Calibri" w:cs="Calibri"/>
          <w:b w:val="0"/>
          <w:bCs w:val="0"/>
        </w:rPr>
        <w:t xml:space="preserve">shared that tree ordinances can help preserve these big trees. </w:t>
      </w:r>
      <w:r w:rsidRPr="5140C577" w:rsidR="34701260">
        <w:rPr>
          <w:rFonts w:ascii="Calibri" w:hAnsi="Calibri" w:eastAsia="Calibri" w:cs="Calibri"/>
          <w:b w:val="0"/>
          <w:bCs w:val="0"/>
        </w:rPr>
        <w:t xml:space="preserve">It was </w:t>
      </w:r>
      <w:r w:rsidRPr="5140C577" w:rsidR="6C585464">
        <w:rPr>
          <w:rFonts w:ascii="Calibri" w:hAnsi="Calibri" w:eastAsia="Calibri" w:cs="Calibri"/>
          <w:b w:val="0"/>
          <w:bCs w:val="0"/>
        </w:rPr>
        <w:t xml:space="preserve">added that RCD works with voluntary </w:t>
      </w:r>
      <w:r w:rsidRPr="5140C577" w:rsidR="563972CB">
        <w:rPr>
          <w:rFonts w:ascii="Calibri" w:hAnsi="Calibri" w:eastAsia="Calibri" w:cs="Calibri"/>
          <w:b w:val="0"/>
          <w:bCs w:val="0"/>
        </w:rPr>
        <w:t>landowners.</w:t>
      </w:r>
    </w:p>
    <w:p w:rsidR="272796B4" w:rsidP="25E0B019" w:rsidRDefault="272796B4" w14:paraId="66893A47" w14:textId="7547EA62">
      <w:pPr>
        <w:pStyle w:val="ListParagraph"/>
        <w:numPr>
          <w:ilvl w:val="2"/>
          <w:numId w:val="1"/>
        </w:numPr>
        <w:spacing w:after="0"/>
        <w:rPr>
          <w:rFonts w:ascii="Calibri" w:hAnsi="Calibri" w:eastAsia="Calibri" w:cs="Calibri"/>
          <w:b w:val="0"/>
          <w:bCs w:val="0"/>
        </w:rPr>
      </w:pPr>
      <w:r w:rsidRPr="5140C577" w:rsidR="1FA6B2B7">
        <w:rPr>
          <w:rFonts w:ascii="Calibri" w:hAnsi="Calibri" w:eastAsia="Calibri" w:cs="Calibri"/>
          <w:b w:val="0"/>
          <w:bCs w:val="0"/>
        </w:rPr>
        <w:t xml:space="preserve">It was </w:t>
      </w:r>
      <w:r w:rsidRPr="5140C577" w:rsidR="272796B4">
        <w:rPr>
          <w:rFonts w:ascii="Calibri" w:hAnsi="Calibri" w:eastAsia="Calibri" w:cs="Calibri"/>
          <w:b w:val="0"/>
          <w:bCs w:val="0"/>
        </w:rPr>
        <w:t xml:space="preserve">added that tree trimming to make space for large agricultural equipment has been a recent topic of discussion and coordination with Public Works. </w:t>
      </w:r>
    </w:p>
    <w:p w:rsidR="563972CB" w:rsidP="25E0B019" w:rsidRDefault="563972CB" w14:paraId="37E9D41D" w14:textId="603A5011">
      <w:pPr>
        <w:pStyle w:val="ListParagraph"/>
        <w:numPr>
          <w:ilvl w:val="1"/>
          <w:numId w:val="1"/>
        </w:numPr>
        <w:spacing w:after="0"/>
        <w:rPr>
          <w:rFonts w:ascii="Calibri" w:hAnsi="Calibri" w:eastAsia="Calibri" w:cs="Calibri"/>
          <w:b w:val="0"/>
          <w:bCs w:val="0"/>
        </w:rPr>
      </w:pPr>
      <w:r w:rsidRPr="5140C577" w:rsidR="093AB66E">
        <w:rPr>
          <w:rFonts w:ascii="Calibri" w:hAnsi="Calibri" w:eastAsia="Calibri" w:cs="Calibri"/>
          <w:b w:val="0"/>
          <w:bCs w:val="0"/>
        </w:rPr>
        <w:t>A</w:t>
      </w:r>
      <w:r w:rsidRPr="5140C577" w:rsidR="0C492DBC">
        <w:rPr>
          <w:rFonts w:ascii="Calibri" w:hAnsi="Calibri" w:eastAsia="Calibri" w:cs="Calibri"/>
          <w:b w:val="0"/>
          <w:bCs w:val="0"/>
        </w:rPr>
        <w:t xml:space="preserve"> comment</w:t>
      </w:r>
      <w:r w:rsidRPr="5140C577" w:rsidR="5B44FB4C">
        <w:rPr>
          <w:rFonts w:ascii="Calibri" w:hAnsi="Calibri" w:eastAsia="Calibri" w:cs="Calibri"/>
          <w:b w:val="0"/>
          <w:bCs w:val="0"/>
        </w:rPr>
        <w:t xml:space="preserve"> was made</w:t>
      </w:r>
      <w:r w:rsidRPr="5140C577" w:rsidR="0C492DBC">
        <w:rPr>
          <w:rFonts w:ascii="Calibri" w:hAnsi="Calibri" w:eastAsia="Calibri" w:cs="Calibri"/>
          <w:b w:val="0"/>
          <w:bCs w:val="0"/>
        </w:rPr>
        <w:t xml:space="preserve"> that priority for the </w:t>
      </w:r>
      <w:r w:rsidRPr="5140C577" w:rsidR="41D4E00A">
        <w:rPr>
          <w:rFonts w:ascii="Calibri" w:hAnsi="Calibri" w:eastAsia="Calibri" w:cs="Calibri"/>
          <w:b w:val="0"/>
          <w:bCs w:val="0"/>
        </w:rPr>
        <w:t xml:space="preserve">TAC thus far has centered around agricultural lands. </w:t>
      </w:r>
    </w:p>
    <w:p w:rsidR="41D4E00A" w:rsidP="25E0B019" w:rsidRDefault="41D4E00A" w14:paraId="0288D228" w14:textId="3A6EDE33">
      <w:pPr>
        <w:pStyle w:val="ListParagraph"/>
        <w:numPr>
          <w:ilvl w:val="1"/>
          <w:numId w:val="1"/>
        </w:numPr>
        <w:spacing w:after="0"/>
        <w:rPr>
          <w:rFonts w:ascii="Calibri" w:hAnsi="Calibri" w:eastAsia="Calibri" w:cs="Calibri"/>
          <w:b w:val="0"/>
          <w:bCs w:val="0"/>
        </w:rPr>
      </w:pPr>
      <w:r w:rsidRPr="5140C577" w:rsidR="57650F28">
        <w:rPr>
          <w:rFonts w:ascii="Calibri" w:hAnsi="Calibri" w:eastAsia="Calibri" w:cs="Calibri"/>
          <w:b w:val="0"/>
          <w:bCs w:val="0"/>
        </w:rPr>
        <w:t>It was</w:t>
      </w:r>
      <w:r w:rsidRPr="5140C577" w:rsidR="41D4E00A">
        <w:rPr>
          <w:rFonts w:ascii="Calibri" w:hAnsi="Calibri" w:eastAsia="Calibri" w:cs="Calibri"/>
          <w:b w:val="0"/>
          <w:bCs w:val="0"/>
        </w:rPr>
        <w:t xml:space="preserve"> shared that existing funding structures often already prioritize l</w:t>
      </w:r>
      <w:r w:rsidRPr="5140C577" w:rsidR="1DECEAE4">
        <w:rPr>
          <w:rFonts w:ascii="Calibri" w:hAnsi="Calibri" w:eastAsia="Calibri" w:cs="Calibri"/>
          <w:b w:val="0"/>
          <w:bCs w:val="0"/>
        </w:rPr>
        <w:t xml:space="preserve">and areas to maximize benefits. </w:t>
      </w:r>
    </w:p>
    <w:p w:rsidR="1DECEAE4" w:rsidP="25E0B019" w:rsidRDefault="1DECEAE4" w14:paraId="0A655636" w14:textId="5A6A41AD">
      <w:pPr>
        <w:pStyle w:val="ListParagraph"/>
        <w:numPr>
          <w:ilvl w:val="1"/>
          <w:numId w:val="1"/>
        </w:numPr>
        <w:spacing w:after="0"/>
        <w:rPr>
          <w:rFonts w:ascii="Calibri" w:hAnsi="Calibri" w:eastAsia="Calibri" w:cs="Calibri"/>
          <w:b w:val="0"/>
          <w:bCs w:val="0"/>
        </w:rPr>
      </w:pPr>
      <w:r w:rsidRPr="5140C577" w:rsidR="6518267C">
        <w:rPr>
          <w:rFonts w:ascii="Calibri" w:hAnsi="Calibri" w:eastAsia="Calibri" w:cs="Calibri"/>
          <w:b w:val="0"/>
          <w:bCs w:val="0"/>
        </w:rPr>
        <w:t>It was s</w:t>
      </w:r>
      <w:r w:rsidRPr="5140C577" w:rsidR="1DECEAE4">
        <w:rPr>
          <w:rFonts w:ascii="Calibri" w:hAnsi="Calibri" w:eastAsia="Calibri" w:cs="Calibri"/>
          <w:b w:val="0"/>
          <w:bCs w:val="0"/>
        </w:rPr>
        <w:t>hared that RCD does restoration and maintenance of existing projects</w:t>
      </w:r>
      <w:r w:rsidRPr="5140C577" w:rsidR="458540D1">
        <w:rPr>
          <w:rFonts w:ascii="Calibri" w:hAnsi="Calibri" w:eastAsia="Calibri" w:cs="Calibri"/>
          <w:b w:val="0"/>
          <w:bCs w:val="0"/>
        </w:rPr>
        <w:t>, notably in wetlands</w:t>
      </w:r>
      <w:r w:rsidRPr="5140C577" w:rsidR="1DECEAE4">
        <w:rPr>
          <w:rFonts w:ascii="Calibri" w:hAnsi="Calibri" w:eastAsia="Calibri" w:cs="Calibri"/>
          <w:b w:val="0"/>
          <w:bCs w:val="0"/>
        </w:rPr>
        <w:t xml:space="preserve">. </w:t>
      </w:r>
      <w:r w:rsidRPr="5140C577" w:rsidR="08EA9315">
        <w:rPr>
          <w:rFonts w:ascii="Calibri" w:hAnsi="Calibri" w:eastAsia="Calibri" w:cs="Calibri"/>
          <w:b w:val="0"/>
          <w:bCs w:val="0"/>
        </w:rPr>
        <w:t xml:space="preserve">It was </w:t>
      </w:r>
      <w:r w:rsidRPr="5140C577" w:rsidR="1DECEAE4">
        <w:rPr>
          <w:rFonts w:ascii="Calibri" w:hAnsi="Calibri" w:eastAsia="Calibri" w:cs="Calibri"/>
          <w:b w:val="0"/>
          <w:bCs w:val="0"/>
        </w:rPr>
        <w:t>added that a map of these projects can be shared.</w:t>
      </w:r>
    </w:p>
    <w:p w:rsidR="56AF6BD3" w:rsidP="25E0B019" w:rsidRDefault="56AF6BD3" w14:paraId="44B0F44A" w14:textId="5796FD79">
      <w:pPr>
        <w:pStyle w:val="ListParagraph"/>
        <w:numPr>
          <w:ilvl w:val="2"/>
          <w:numId w:val="1"/>
        </w:numPr>
        <w:spacing w:after="0"/>
        <w:rPr>
          <w:rFonts w:ascii="Calibri" w:hAnsi="Calibri" w:eastAsia="Calibri" w:cs="Calibri"/>
          <w:b w:val="0"/>
          <w:bCs w:val="0"/>
        </w:rPr>
      </w:pPr>
      <w:r w:rsidRPr="5140C577" w:rsidR="029EB961">
        <w:rPr>
          <w:rFonts w:ascii="Calibri" w:hAnsi="Calibri" w:eastAsia="Calibri" w:cs="Calibri"/>
          <w:b w:val="0"/>
          <w:bCs w:val="0"/>
        </w:rPr>
        <w:t xml:space="preserve">It was </w:t>
      </w:r>
      <w:r w:rsidRPr="5140C577" w:rsidR="56AF6BD3">
        <w:rPr>
          <w:rFonts w:ascii="Calibri" w:hAnsi="Calibri" w:eastAsia="Calibri" w:cs="Calibri"/>
          <w:b w:val="0"/>
          <w:bCs w:val="0"/>
        </w:rPr>
        <w:t>shared that good, replicable examples of existing projects would be useful to share</w:t>
      </w:r>
      <w:r w:rsidRPr="5140C577" w:rsidR="5F009880">
        <w:rPr>
          <w:rFonts w:ascii="Calibri" w:hAnsi="Calibri" w:eastAsia="Calibri" w:cs="Calibri"/>
          <w:b w:val="0"/>
          <w:bCs w:val="0"/>
        </w:rPr>
        <w:t>.</w:t>
      </w:r>
    </w:p>
    <w:p w:rsidR="56AF6BD3" w:rsidP="25E0B019" w:rsidRDefault="56AF6BD3" w14:paraId="23D93537" w14:textId="159571A8">
      <w:pPr>
        <w:pStyle w:val="ListParagraph"/>
        <w:numPr>
          <w:ilvl w:val="1"/>
          <w:numId w:val="1"/>
        </w:numPr>
        <w:spacing w:after="0"/>
        <w:rPr>
          <w:rFonts w:ascii="Calibri" w:hAnsi="Calibri" w:eastAsia="Calibri" w:cs="Calibri"/>
          <w:b w:val="0"/>
          <w:bCs w:val="0"/>
        </w:rPr>
      </w:pPr>
      <w:r w:rsidRPr="5140C577" w:rsidR="5F009880">
        <w:rPr>
          <w:rFonts w:ascii="Calibri" w:hAnsi="Calibri" w:eastAsia="Calibri" w:cs="Calibri"/>
          <w:b w:val="0"/>
          <w:bCs w:val="0"/>
        </w:rPr>
        <w:t>A</w:t>
      </w:r>
      <w:r w:rsidRPr="5140C577" w:rsidR="56AF6BD3">
        <w:rPr>
          <w:rFonts w:ascii="Calibri" w:hAnsi="Calibri" w:eastAsia="Calibri" w:cs="Calibri"/>
          <w:b w:val="0"/>
          <w:bCs w:val="0"/>
        </w:rPr>
        <w:t xml:space="preserve"> comment</w:t>
      </w:r>
      <w:r w:rsidRPr="5140C577" w:rsidR="5D097A06">
        <w:rPr>
          <w:rFonts w:ascii="Calibri" w:hAnsi="Calibri" w:eastAsia="Calibri" w:cs="Calibri"/>
          <w:b w:val="0"/>
          <w:bCs w:val="0"/>
        </w:rPr>
        <w:t xml:space="preserve"> was made</w:t>
      </w:r>
      <w:r w:rsidRPr="5140C577" w:rsidR="56AF6BD3">
        <w:rPr>
          <w:rFonts w:ascii="Calibri" w:hAnsi="Calibri" w:eastAsia="Calibri" w:cs="Calibri"/>
          <w:b w:val="0"/>
          <w:bCs w:val="0"/>
        </w:rPr>
        <w:t xml:space="preserve"> that a conversation with other groups such as the Natural Resources Department</w:t>
      </w:r>
      <w:r w:rsidRPr="5140C577" w:rsidR="3C6874D0">
        <w:rPr>
          <w:rFonts w:ascii="Calibri" w:hAnsi="Calibri" w:eastAsia="Calibri" w:cs="Calibri"/>
          <w:b w:val="0"/>
          <w:bCs w:val="0"/>
        </w:rPr>
        <w:t xml:space="preserve"> and </w:t>
      </w:r>
      <w:r w:rsidRPr="5140C577" w:rsidR="56AF6BD3">
        <w:rPr>
          <w:rFonts w:ascii="Calibri" w:hAnsi="Calibri" w:eastAsia="Calibri" w:cs="Calibri"/>
          <w:b w:val="0"/>
          <w:bCs w:val="0"/>
        </w:rPr>
        <w:t xml:space="preserve">Habitat Conservancy could be useful </w:t>
      </w:r>
      <w:r w:rsidRPr="5140C577" w:rsidR="5357171E">
        <w:rPr>
          <w:rFonts w:ascii="Calibri" w:hAnsi="Calibri" w:eastAsia="Calibri" w:cs="Calibri"/>
          <w:b w:val="0"/>
          <w:bCs w:val="0"/>
        </w:rPr>
        <w:t xml:space="preserve">to get a better sense of existing projects within the County. </w:t>
      </w:r>
    </w:p>
    <w:p w:rsidR="5357171E" w:rsidP="25E0B019" w:rsidRDefault="5357171E" w14:paraId="647FD4B8" w14:textId="29AE46C7">
      <w:pPr>
        <w:pStyle w:val="ListParagraph"/>
        <w:numPr>
          <w:ilvl w:val="1"/>
          <w:numId w:val="1"/>
        </w:numPr>
        <w:spacing w:after="0"/>
        <w:rPr>
          <w:rFonts w:ascii="Calibri" w:hAnsi="Calibri" w:eastAsia="Calibri" w:cs="Calibri"/>
          <w:b w:val="0"/>
          <w:bCs w:val="0"/>
        </w:rPr>
      </w:pPr>
      <w:r w:rsidRPr="5140C577" w:rsidR="00F7A670">
        <w:rPr>
          <w:rFonts w:ascii="Calibri" w:hAnsi="Calibri" w:eastAsia="Calibri" w:cs="Calibri"/>
          <w:b w:val="0"/>
          <w:bCs w:val="0"/>
        </w:rPr>
        <w:t>A</w:t>
      </w:r>
      <w:r w:rsidRPr="5140C577" w:rsidR="5357171E">
        <w:rPr>
          <w:rFonts w:ascii="Calibri" w:hAnsi="Calibri" w:eastAsia="Calibri" w:cs="Calibri"/>
          <w:b w:val="0"/>
          <w:bCs w:val="0"/>
        </w:rPr>
        <w:t xml:space="preserve"> comment</w:t>
      </w:r>
      <w:r w:rsidRPr="5140C577" w:rsidR="6852FB57">
        <w:rPr>
          <w:rFonts w:ascii="Calibri" w:hAnsi="Calibri" w:eastAsia="Calibri" w:cs="Calibri"/>
          <w:b w:val="0"/>
          <w:bCs w:val="0"/>
        </w:rPr>
        <w:t xml:space="preserve"> was made</w:t>
      </w:r>
      <w:r w:rsidRPr="5140C577" w:rsidR="5357171E">
        <w:rPr>
          <w:rFonts w:ascii="Calibri" w:hAnsi="Calibri" w:eastAsia="Calibri" w:cs="Calibri"/>
          <w:b w:val="0"/>
          <w:bCs w:val="0"/>
        </w:rPr>
        <w:t xml:space="preserve"> that strategies for finding funding is a critical component of developing measures. </w:t>
      </w:r>
      <w:r w:rsidRPr="5140C577" w:rsidR="110D7AA4">
        <w:rPr>
          <w:rFonts w:ascii="Calibri" w:hAnsi="Calibri" w:eastAsia="Calibri" w:cs="Calibri"/>
          <w:b w:val="0"/>
          <w:bCs w:val="0"/>
        </w:rPr>
        <w:t>It was</w:t>
      </w:r>
      <w:r w:rsidRPr="5140C577" w:rsidR="5357171E">
        <w:rPr>
          <w:rFonts w:ascii="Calibri" w:hAnsi="Calibri" w:eastAsia="Calibri" w:cs="Calibri"/>
          <w:b w:val="0"/>
          <w:bCs w:val="0"/>
        </w:rPr>
        <w:t xml:space="preserve"> suggested</w:t>
      </w:r>
      <w:r w:rsidRPr="5140C577" w:rsidR="0D5EE051">
        <w:rPr>
          <w:rFonts w:ascii="Calibri" w:hAnsi="Calibri" w:eastAsia="Calibri" w:cs="Calibri"/>
          <w:b w:val="0"/>
          <w:bCs w:val="0"/>
        </w:rPr>
        <w:t xml:space="preserve"> to consider</w:t>
      </w:r>
      <w:r w:rsidRPr="5140C577" w:rsidR="5357171E">
        <w:rPr>
          <w:rFonts w:ascii="Calibri" w:hAnsi="Calibri" w:eastAsia="Calibri" w:cs="Calibri"/>
          <w:b w:val="0"/>
          <w:bCs w:val="0"/>
        </w:rPr>
        <w:t xml:space="preserve"> meaningful incentives as a strategy</w:t>
      </w:r>
      <w:r w:rsidRPr="5140C577" w:rsidR="60C662FE">
        <w:rPr>
          <w:rFonts w:ascii="Calibri" w:hAnsi="Calibri" w:eastAsia="Calibri" w:cs="Calibri"/>
          <w:b w:val="0"/>
          <w:bCs w:val="0"/>
        </w:rPr>
        <w:t>.</w:t>
      </w:r>
    </w:p>
    <w:p w:rsidR="60C662FE" w:rsidP="25E0B019" w:rsidRDefault="60C662FE" w14:paraId="364EC60C" w14:textId="17A2CF0E">
      <w:pPr>
        <w:pStyle w:val="ListParagraph"/>
        <w:numPr>
          <w:ilvl w:val="2"/>
          <w:numId w:val="1"/>
        </w:numPr>
        <w:spacing w:after="0"/>
        <w:rPr>
          <w:rFonts w:ascii="Calibri" w:hAnsi="Calibri" w:eastAsia="Calibri" w:cs="Calibri"/>
          <w:b w:val="0"/>
          <w:bCs w:val="0"/>
        </w:rPr>
      </w:pPr>
      <w:r w:rsidRPr="5140C577" w:rsidR="705FED3C">
        <w:rPr>
          <w:rFonts w:ascii="Calibri" w:hAnsi="Calibri" w:eastAsia="Calibri" w:cs="Calibri"/>
          <w:b w:val="0"/>
          <w:bCs w:val="0"/>
        </w:rPr>
        <w:t>A</w:t>
      </w:r>
      <w:r w:rsidRPr="5140C577" w:rsidR="60C662FE">
        <w:rPr>
          <w:rFonts w:ascii="Calibri" w:hAnsi="Calibri" w:eastAsia="Calibri" w:cs="Calibri"/>
          <w:b w:val="0"/>
          <w:bCs w:val="0"/>
        </w:rPr>
        <w:t xml:space="preserve"> respon</w:t>
      </w:r>
      <w:r w:rsidRPr="5140C577" w:rsidR="4FE1C148">
        <w:rPr>
          <w:rFonts w:ascii="Calibri" w:hAnsi="Calibri" w:eastAsia="Calibri" w:cs="Calibri"/>
          <w:b w:val="0"/>
          <w:bCs w:val="0"/>
        </w:rPr>
        <w:t>se was made</w:t>
      </w:r>
      <w:r w:rsidRPr="5140C577" w:rsidR="60C662FE">
        <w:rPr>
          <w:rFonts w:ascii="Calibri" w:hAnsi="Calibri" w:eastAsia="Calibri" w:cs="Calibri"/>
          <w:b w:val="0"/>
          <w:bCs w:val="0"/>
        </w:rPr>
        <w:t xml:space="preserve"> that State grant programs are often used as incentives, though there are many groups that apply for these grants. </w:t>
      </w:r>
    </w:p>
    <w:p w:rsidR="60C662FE" w:rsidP="25E0B019" w:rsidRDefault="60C662FE" w14:paraId="3AD042F2" w14:textId="24D14D26">
      <w:pPr>
        <w:pStyle w:val="ListParagraph"/>
        <w:numPr>
          <w:ilvl w:val="2"/>
          <w:numId w:val="1"/>
        </w:numPr>
        <w:spacing w:after="0"/>
        <w:rPr>
          <w:rFonts w:ascii="Calibri" w:hAnsi="Calibri" w:eastAsia="Calibri" w:cs="Calibri"/>
          <w:b w:val="0"/>
          <w:bCs w:val="0"/>
        </w:rPr>
      </w:pPr>
      <w:r w:rsidRPr="5140C577" w:rsidR="206B3574">
        <w:rPr>
          <w:rFonts w:ascii="Calibri" w:hAnsi="Calibri" w:eastAsia="Calibri" w:cs="Calibri"/>
          <w:b w:val="0"/>
          <w:bCs w:val="0"/>
        </w:rPr>
        <w:t>It was</w:t>
      </w:r>
      <w:r w:rsidRPr="5140C577" w:rsidR="60C662FE">
        <w:rPr>
          <w:rFonts w:ascii="Calibri" w:hAnsi="Calibri" w:eastAsia="Calibri" w:cs="Calibri"/>
          <w:b w:val="0"/>
          <w:bCs w:val="0"/>
        </w:rPr>
        <w:t xml:space="preserve"> shared that State and Federal opportunities are coming up. </w:t>
      </w:r>
      <w:r w:rsidRPr="5140C577" w:rsidR="6A1FF9C3">
        <w:rPr>
          <w:rFonts w:ascii="Calibri" w:hAnsi="Calibri" w:eastAsia="Calibri" w:cs="Calibri"/>
          <w:b w:val="0"/>
          <w:bCs w:val="0"/>
        </w:rPr>
        <w:t>It was</w:t>
      </w:r>
      <w:r w:rsidRPr="5140C577" w:rsidR="60C662FE">
        <w:rPr>
          <w:rFonts w:ascii="Calibri" w:hAnsi="Calibri" w:eastAsia="Calibri" w:cs="Calibri"/>
          <w:b w:val="0"/>
          <w:bCs w:val="0"/>
        </w:rPr>
        <w:t xml:space="preserve"> mentioned that there is a </w:t>
      </w:r>
      <w:proofErr w:type="gramStart"/>
      <w:r w:rsidRPr="5140C577" w:rsidR="60C662FE">
        <w:rPr>
          <w:rFonts w:ascii="Calibri" w:hAnsi="Calibri" w:eastAsia="Calibri" w:cs="Calibri"/>
          <w:b w:val="0"/>
          <w:bCs w:val="0"/>
        </w:rPr>
        <w:t>Federal</w:t>
      </w:r>
      <w:proofErr w:type="gramEnd"/>
      <w:r w:rsidRPr="5140C577" w:rsidR="60C662FE">
        <w:rPr>
          <w:rFonts w:ascii="Calibri" w:hAnsi="Calibri" w:eastAsia="Calibri" w:cs="Calibri"/>
          <w:b w:val="0"/>
          <w:bCs w:val="0"/>
        </w:rPr>
        <w:t xml:space="preserve"> grant opportunity due in April for </w:t>
      </w:r>
      <w:r w:rsidRPr="5140C577" w:rsidR="60C662FE">
        <w:rPr>
          <w:rFonts w:ascii="Calibri" w:hAnsi="Calibri" w:eastAsia="Calibri" w:cs="Calibri"/>
          <w:b w:val="0"/>
          <w:bCs w:val="0"/>
        </w:rPr>
        <w:t>funding</w:t>
      </w:r>
      <w:r w:rsidRPr="5140C577" w:rsidR="60C662FE">
        <w:rPr>
          <w:rFonts w:ascii="Calibri" w:hAnsi="Calibri" w:eastAsia="Calibri" w:cs="Calibri"/>
          <w:b w:val="0"/>
          <w:bCs w:val="0"/>
        </w:rPr>
        <w:t xml:space="preserve"> projects that are out of a CAAP. </w:t>
      </w:r>
    </w:p>
    <w:p w:rsidR="51430099" w:rsidP="25E0B019" w:rsidRDefault="51430099" w14:paraId="7EBAA3F0" w14:textId="639300B0">
      <w:pPr>
        <w:pStyle w:val="ListParagraph"/>
        <w:numPr>
          <w:ilvl w:val="1"/>
          <w:numId w:val="1"/>
        </w:numPr>
        <w:spacing w:after="0"/>
        <w:rPr>
          <w:rFonts w:ascii="Calibri" w:hAnsi="Calibri" w:eastAsia="Calibri" w:cs="Calibri"/>
          <w:b w:val="0"/>
          <w:bCs w:val="0"/>
        </w:rPr>
      </w:pPr>
      <w:r w:rsidRPr="5140C577" w:rsidR="38B193A2">
        <w:rPr>
          <w:rFonts w:ascii="Calibri" w:hAnsi="Calibri" w:eastAsia="Calibri" w:cs="Calibri"/>
          <w:b w:val="0"/>
          <w:bCs w:val="0"/>
        </w:rPr>
        <w:t xml:space="preserve">It was </w:t>
      </w:r>
      <w:r w:rsidRPr="5140C577" w:rsidR="51430099">
        <w:rPr>
          <w:rFonts w:ascii="Calibri" w:hAnsi="Calibri" w:eastAsia="Calibri" w:cs="Calibri"/>
          <w:b w:val="0"/>
          <w:bCs w:val="0"/>
        </w:rPr>
        <w:t xml:space="preserve">asked whether current funding challenges are primarily the amount of funding available, </w:t>
      </w:r>
      <w:r w:rsidRPr="5140C577" w:rsidR="2AB30EF0">
        <w:rPr>
          <w:rFonts w:ascii="Calibri" w:hAnsi="Calibri" w:eastAsia="Calibri" w:cs="Calibri"/>
          <w:b w:val="0"/>
          <w:bCs w:val="0"/>
        </w:rPr>
        <w:t xml:space="preserve">the complications of finding funding, or the accessibility of receiving funding. </w:t>
      </w:r>
    </w:p>
    <w:p w:rsidR="54F36160" w:rsidP="25E0B019" w:rsidRDefault="54F36160" w14:paraId="1B1E6253" w14:textId="32BFB3E1">
      <w:pPr>
        <w:pStyle w:val="ListParagraph"/>
        <w:numPr>
          <w:ilvl w:val="2"/>
          <w:numId w:val="1"/>
        </w:numPr>
        <w:spacing w:after="0"/>
        <w:rPr>
          <w:rFonts w:ascii="Calibri" w:hAnsi="Calibri" w:eastAsia="Calibri" w:cs="Calibri"/>
          <w:b w:val="0"/>
          <w:bCs w:val="0"/>
        </w:rPr>
      </w:pPr>
      <w:r w:rsidRPr="5140C577" w:rsidR="76C683A0">
        <w:rPr>
          <w:rFonts w:ascii="Calibri" w:hAnsi="Calibri" w:eastAsia="Calibri" w:cs="Calibri"/>
          <w:b w:val="0"/>
          <w:bCs w:val="0"/>
        </w:rPr>
        <w:t>A</w:t>
      </w:r>
      <w:r w:rsidRPr="5140C577" w:rsidR="54F36160">
        <w:rPr>
          <w:rFonts w:ascii="Calibri" w:hAnsi="Calibri" w:eastAsia="Calibri" w:cs="Calibri"/>
          <w:b w:val="0"/>
          <w:bCs w:val="0"/>
        </w:rPr>
        <w:t xml:space="preserve"> respon</w:t>
      </w:r>
      <w:r w:rsidRPr="5140C577" w:rsidR="7ADD9E44">
        <w:rPr>
          <w:rFonts w:ascii="Calibri" w:hAnsi="Calibri" w:eastAsia="Calibri" w:cs="Calibri"/>
          <w:b w:val="0"/>
          <w:bCs w:val="0"/>
        </w:rPr>
        <w:t>se was made</w:t>
      </w:r>
      <w:r w:rsidRPr="5140C577" w:rsidR="54F36160">
        <w:rPr>
          <w:rFonts w:ascii="Calibri" w:hAnsi="Calibri" w:eastAsia="Calibri" w:cs="Calibri"/>
          <w:b w:val="0"/>
          <w:bCs w:val="0"/>
        </w:rPr>
        <w:t xml:space="preserve"> that people would like to see the long-term plan of the County. </w:t>
      </w:r>
      <w:r w:rsidRPr="5140C577" w:rsidR="47179E5A">
        <w:rPr>
          <w:rFonts w:ascii="Calibri" w:hAnsi="Calibri" w:eastAsia="Calibri" w:cs="Calibri"/>
          <w:b w:val="0"/>
          <w:bCs w:val="0"/>
        </w:rPr>
        <w:t>It was</w:t>
      </w:r>
      <w:r w:rsidRPr="5140C577" w:rsidR="54F36160">
        <w:rPr>
          <w:rFonts w:ascii="Calibri" w:hAnsi="Calibri" w:eastAsia="Calibri" w:cs="Calibri"/>
          <w:b w:val="0"/>
          <w:bCs w:val="0"/>
        </w:rPr>
        <w:t xml:space="preserve"> added that many operations have adopted sustainable farming practices already</w:t>
      </w:r>
      <w:r w:rsidRPr="5140C577" w:rsidR="6C8422C6">
        <w:rPr>
          <w:rFonts w:ascii="Calibri" w:hAnsi="Calibri" w:eastAsia="Calibri" w:cs="Calibri"/>
          <w:b w:val="0"/>
          <w:bCs w:val="0"/>
        </w:rPr>
        <w:t xml:space="preserve">, such as no-till farming. </w:t>
      </w:r>
      <w:r w:rsidRPr="5140C577" w:rsidR="04783ED8">
        <w:rPr>
          <w:rFonts w:ascii="Calibri" w:hAnsi="Calibri" w:eastAsia="Calibri" w:cs="Calibri"/>
          <w:b w:val="0"/>
          <w:bCs w:val="0"/>
        </w:rPr>
        <w:t xml:space="preserve">It was </w:t>
      </w:r>
      <w:r w:rsidRPr="5140C577" w:rsidR="6C8422C6">
        <w:rPr>
          <w:rFonts w:ascii="Calibri" w:hAnsi="Calibri" w:eastAsia="Calibri" w:cs="Calibri"/>
          <w:b w:val="0"/>
          <w:bCs w:val="0"/>
        </w:rPr>
        <w:t xml:space="preserve">added that many farmers will adopt new practices if they can see success stories from other operations. </w:t>
      </w:r>
    </w:p>
    <w:p w:rsidR="6C8422C6" w:rsidP="25E0B019" w:rsidRDefault="6C8422C6" w14:paraId="7BD77743" w14:textId="709971D8">
      <w:pPr>
        <w:pStyle w:val="ListParagraph"/>
        <w:numPr>
          <w:ilvl w:val="2"/>
          <w:numId w:val="1"/>
        </w:numPr>
        <w:spacing w:after="0"/>
        <w:rPr>
          <w:rFonts w:ascii="Calibri" w:hAnsi="Calibri" w:eastAsia="Calibri" w:cs="Calibri"/>
          <w:b w:val="0"/>
          <w:bCs w:val="0"/>
        </w:rPr>
      </w:pPr>
      <w:r w:rsidRPr="5140C577" w:rsidR="2FB89E50">
        <w:rPr>
          <w:rFonts w:ascii="Calibri" w:hAnsi="Calibri" w:eastAsia="Calibri" w:cs="Calibri"/>
          <w:b w:val="0"/>
          <w:bCs w:val="0"/>
        </w:rPr>
        <w:t xml:space="preserve">It was </w:t>
      </w:r>
      <w:r w:rsidRPr="5140C577" w:rsidR="6C8422C6">
        <w:rPr>
          <w:rFonts w:ascii="Calibri" w:hAnsi="Calibri" w:eastAsia="Calibri" w:cs="Calibri"/>
          <w:b w:val="0"/>
          <w:bCs w:val="0"/>
        </w:rPr>
        <w:t xml:space="preserve">added that land type and operation type are important factors in determining the feasibility of strategy adoption. </w:t>
      </w:r>
    </w:p>
    <w:p w:rsidR="2AB30EF0" w:rsidP="25E0B019" w:rsidRDefault="2AB30EF0" w14:paraId="4A4441F8" w14:textId="1AC2C478">
      <w:pPr>
        <w:pStyle w:val="ListParagraph"/>
        <w:numPr>
          <w:ilvl w:val="1"/>
          <w:numId w:val="1"/>
        </w:numPr>
        <w:spacing w:after="0"/>
        <w:rPr>
          <w:rFonts w:ascii="Calibri" w:hAnsi="Calibri" w:eastAsia="Calibri" w:cs="Calibri"/>
          <w:b w:val="0"/>
          <w:bCs w:val="0"/>
        </w:rPr>
      </w:pPr>
      <w:r w:rsidRPr="5140C577" w:rsidR="75F40FC7">
        <w:rPr>
          <w:rFonts w:ascii="Calibri" w:hAnsi="Calibri" w:eastAsia="Calibri" w:cs="Calibri"/>
          <w:b w:val="0"/>
          <w:bCs w:val="0"/>
        </w:rPr>
        <w:t>A question was</w:t>
      </w:r>
      <w:r w:rsidRPr="5140C577" w:rsidR="2AB30EF0">
        <w:rPr>
          <w:rFonts w:ascii="Calibri" w:hAnsi="Calibri" w:eastAsia="Calibri" w:cs="Calibri"/>
          <w:b w:val="0"/>
          <w:bCs w:val="0"/>
        </w:rPr>
        <w:t xml:space="preserve"> asked</w:t>
      </w:r>
      <w:r w:rsidRPr="5140C577" w:rsidR="2F04D26E">
        <w:rPr>
          <w:rFonts w:ascii="Calibri" w:hAnsi="Calibri" w:eastAsia="Calibri" w:cs="Calibri"/>
          <w:b w:val="0"/>
          <w:bCs w:val="0"/>
        </w:rPr>
        <w:t xml:space="preserve"> about</w:t>
      </w:r>
      <w:r w:rsidRPr="5140C577" w:rsidR="2AB30EF0">
        <w:rPr>
          <w:rFonts w:ascii="Calibri" w:hAnsi="Calibri" w:eastAsia="Calibri" w:cs="Calibri"/>
          <w:b w:val="0"/>
          <w:bCs w:val="0"/>
        </w:rPr>
        <w:t xml:space="preserve"> how many acres we are aiming to implement projects on. </w:t>
      </w:r>
    </w:p>
    <w:p w:rsidR="2AB30EF0" w:rsidP="25E0B019" w:rsidRDefault="2AB30EF0" w14:paraId="2613A9EE" w14:textId="2F010168">
      <w:pPr>
        <w:pStyle w:val="ListParagraph"/>
        <w:numPr>
          <w:ilvl w:val="2"/>
          <w:numId w:val="1"/>
        </w:numPr>
        <w:spacing w:after="0"/>
        <w:rPr>
          <w:rFonts w:ascii="Calibri" w:hAnsi="Calibri" w:eastAsia="Calibri" w:cs="Calibri"/>
          <w:b w:val="0"/>
          <w:bCs w:val="0"/>
        </w:rPr>
      </w:pPr>
      <w:r w:rsidRPr="5140C577" w:rsidR="54E78337">
        <w:rPr>
          <w:rFonts w:ascii="Calibri" w:hAnsi="Calibri" w:eastAsia="Calibri" w:cs="Calibri"/>
          <w:b w:val="0"/>
          <w:bCs w:val="0"/>
        </w:rPr>
        <w:t>A question was</w:t>
      </w:r>
      <w:r w:rsidRPr="5140C577" w:rsidR="2AB30EF0">
        <w:rPr>
          <w:rFonts w:ascii="Calibri" w:hAnsi="Calibri" w:eastAsia="Calibri" w:cs="Calibri"/>
          <w:b w:val="0"/>
          <w:bCs w:val="0"/>
        </w:rPr>
        <w:t xml:space="preserve"> asked</w:t>
      </w:r>
      <w:r w:rsidRPr="5140C577" w:rsidR="580729A7">
        <w:rPr>
          <w:rFonts w:ascii="Calibri" w:hAnsi="Calibri" w:eastAsia="Calibri" w:cs="Calibri"/>
          <w:b w:val="0"/>
          <w:bCs w:val="0"/>
        </w:rPr>
        <w:t xml:space="preserve"> about</w:t>
      </w:r>
      <w:r w:rsidRPr="5140C577" w:rsidR="2AB30EF0">
        <w:rPr>
          <w:rFonts w:ascii="Calibri" w:hAnsi="Calibri" w:eastAsia="Calibri" w:cs="Calibri"/>
          <w:b w:val="0"/>
          <w:bCs w:val="0"/>
        </w:rPr>
        <w:t xml:space="preserve"> how </w:t>
      </w:r>
      <w:r w:rsidRPr="5140C577" w:rsidR="5819A05A">
        <w:rPr>
          <w:rFonts w:ascii="Calibri" w:hAnsi="Calibri" w:eastAsia="Calibri" w:cs="Calibri"/>
          <w:b w:val="0"/>
          <w:bCs w:val="0"/>
        </w:rPr>
        <w:t>the group</w:t>
      </w:r>
      <w:r w:rsidRPr="5140C577" w:rsidR="2AB30EF0">
        <w:rPr>
          <w:rFonts w:ascii="Calibri" w:hAnsi="Calibri" w:eastAsia="Calibri" w:cs="Calibri"/>
          <w:b w:val="0"/>
          <w:bCs w:val="0"/>
        </w:rPr>
        <w:t xml:space="preserve"> plan</w:t>
      </w:r>
      <w:r w:rsidRPr="5140C577" w:rsidR="223BED3A">
        <w:rPr>
          <w:rFonts w:ascii="Calibri" w:hAnsi="Calibri" w:eastAsia="Calibri" w:cs="Calibri"/>
          <w:b w:val="0"/>
          <w:bCs w:val="0"/>
        </w:rPr>
        <w:t>s</w:t>
      </w:r>
      <w:r w:rsidRPr="5140C577" w:rsidR="2AB30EF0">
        <w:rPr>
          <w:rFonts w:ascii="Calibri" w:hAnsi="Calibri" w:eastAsia="Calibri" w:cs="Calibri"/>
          <w:b w:val="0"/>
          <w:bCs w:val="0"/>
        </w:rPr>
        <w:t xml:space="preserve"> to quantify what needs to be done and on what/how much acreage of land to meet our climate goals. </w:t>
      </w:r>
    </w:p>
    <w:p w:rsidR="318F9E5C" w:rsidP="25E0B019" w:rsidRDefault="318F9E5C" w14:paraId="15E99B1C" w14:textId="5BF65F00">
      <w:pPr>
        <w:pStyle w:val="ListParagraph"/>
        <w:numPr>
          <w:ilvl w:val="1"/>
          <w:numId w:val="1"/>
        </w:numPr>
        <w:spacing w:after="0"/>
        <w:rPr>
          <w:rFonts w:ascii="Calibri" w:hAnsi="Calibri" w:eastAsia="Calibri" w:cs="Calibri"/>
          <w:b w:val="0"/>
          <w:bCs w:val="0"/>
        </w:rPr>
      </w:pPr>
      <w:r w:rsidRPr="5140C577" w:rsidR="1AA03FAD">
        <w:rPr>
          <w:rFonts w:ascii="Calibri" w:hAnsi="Calibri" w:eastAsia="Calibri" w:cs="Calibri"/>
          <w:b w:val="0"/>
          <w:bCs w:val="0"/>
        </w:rPr>
        <w:t>A question</w:t>
      </w:r>
      <w:r w:rsidRPr="5140C577" w:rsidR="318F9E5C">
        <w:rPr>
          <w:rFonts w:ascii="Calibri" w:hAnsi="Calibri" w:eastAsia="Calibri" w:cs="Calibri"/>
          <w:b w:val="0"/>
          <w:bCs w:val="0"/>
        </w:rPr>
        <w:t xml:space="preserve"> asked if it is </w:t>
      </w:r>
      <w:r w:rsidRPr="5140C577" w:rsidR="318F9E5C">
        <w:rPr>
          <w:rFonts w:ascii="Calibri" w:hAnsi="Calibri" w:eastAsia="Calibri" w:cs="Calibri"/>
          <w:b w:val="0"/>
          <w:bCs w:val="0"/>
        </w:rPr>
        <w:t>feasible</w:t>
      </w:r>
      <w:r w:rsidRPr="5140C577" w:rsidR="318F9E5C">
        <w:rPr>
          <w:rFonts w:ascii="Calibri" w:hAnsi="Calibri" w:eastAsia="Calibri" w:cs="Calibri"/>
          <w:b w:val="0"/>
          <w:bCs w:val="0"/>
        </w:rPr>
        <w:t xml:space="preserve"> to set a goal of adopting carbon strategies on every farm in the county. </w:t>
      </w:r>
    </w:p>
    <w:p w:rsidR="318F9E5C" w:rsidP="25E0B019" w:rsidRDefault="318F9E5C" w14:paraId="427FF2DC" w14:textId="4DC0BD83">
      <w:pPr>
        <w:pStyle w:val="ListParagraph"/>
        <w:numPr>
          <w:ilvl w:val="2"/>
          <w:numId w:val="1"/>
        </w:numPr>
        <w:spacing w:after="0"/>
        <w:rPr>
          <w:rFonts w:ascii="Calibri" w:hAnsi="Calibri" w:eastAsia="Calibri" w:cs="Calibri"/>
          <w:b w:val="0"/>
          <w:bCs w:val="0"/>
        </w:rPr>
      </w:pPr>
      <w:r w:rsidRPr="5140C577" w:rsidR="6CFFFBE5">
        <w:rPr>
          <w:rFonts w:ascii="Calibri" w:hAnsi="Calibri" w:eastAsia="Calibri" w:cs="Calibri"/>
          <w:b w:val="0"/>
          <w:bCs w:val="0"/>
        </w:rPr>
        <w:t>A</w:t>
      </w:r>
      <w:r w:rsidRPr="5140C577" w:rsidR="318F9E5C">
        <w:rPr>
          <w:rFonts w:ascii="Calibri" w:hAnsi="Calibri" w:eastAsia="Calibri" w:cs="Calibri"/>
          <w:b w:val="0"/>
          <w:bCs w:val="0"/>
        </w:rPr>
        <w:t xml:space="preserve"> respon</w:t>
      </w:r>
      <w:r w:rsidRPr="5140C577" w:rsidR="14BDDB6B">
        <w:rPr>
          <w:rFonts w:ascii="Calibri" w:hAnsi="Calibri" w:eastAsia="Calibri" w:cs="Calibri"/>
          <w:b w:val="0"/>
          <w:bCs w:val="0"/>
        </w:rPr>
        <w:t>se was made</w:t>
      </w:r>
      <w:r w:rsidRPr="5140C577" w:rsidR="318F9E5C">
        <w:rPr>
          <w:rFonts w:ascii="Calibri" w:hAnsi="Calibri" w:eastAsia="Calibri" w:cs="Calibri"/>
          <w:b w:val="0"/>
          <w:bCs w:val="0"/>
        </w:rPr>
        <w:t xml:space="preserve"> that there are current efforts to educate the farming community about different strategies, though this is a long process. </w:t>
      </w:r>
      <w:r w:rsidRPr="5140C577" w:rsidR="4266412B">
        <w:rPr>
          <w:rFonts w:ascii="Calibri" w:hAnsi="Calibri" w:eastAsia="Calibri" w:cs="Calibri"/>
          <w:b w:val="0"/>
          <w:bCs w:val="0"/>
        </w:rPr>
        <w:t>It was</w:t>
      </w:r>
      <w:r w:rsidRPr="5140C577" w:rsidR="318F9E5C">
        <w:rPr>
          <w:rFonts w:ascii="Calibri" w:hAnsi="Calibri" w:eastAsia="Calibri" w:cs="Calibri"/>
          <w:b w:val="0"/>
          <w:bCs w:val="0"/>
        </w:rPr>
        <w:t xml:space="preserve"> also shared that NRCS has calculation tools to see benefits of specific strat</w:t>
      </w:r>
      <w:r w:rsidRPr="5140C577" w:rsidR="5BCFF0CC">
        <w:rPr>
          <w:rFonts w:ascii="Calibri" w:hAnsi="Calibri" w:eastAsia="Calibri" w:cs="Calibri"/>
          <w:b w:val="0"/>
          <w:bCs w:val="0"/>
        </w:rPr>
        <w:t>egies on acreage amounts.</w:t>
      </w:r>
    </w:p>
    <w:p w:rsidR="5BCFF0CC" w:rsidP="25E0B019" w:rsidRDefault="5BCFF0CC" w14:paraId="7CF86AC5" w14:textId="084B9D9E">
      <w:pPr>
        <w:pStyle w:val="ListParagraph"/>
        <w:numPr>
          <w:ilvl w:val="2"/>
          <w:numId w:val="1"/>
        </w:numPr>
        <w:spacing w:after="0"/>
        <w:rPr>
          <w:rFonts w:ascii="Calibri" w:hAnsi="Calibri" w:eastAsia="Calibri" w:cs="Calibri"/>
          <w:b w:val="0"/>
          <w:bCs w:val="0"/>
        </w:rPr>
      </w:pPr>
      <w:r w:rsidRPr="5140C577" w:rsidR="5A818CA7">
        <w:rPr>
          <w:rFonts w:ascii="Calibri" w:hAnsi="Calibri" w:eastAsia="Calibri" w:cs="Calibri"/>
          <w:b w:val="0"/>
          <w:bCs w:val="0"/>
        </w:rPr>
        <w:t xml:space="preserve">It was </w:t>
      </w:r>
      <w:r w:rsidRPr="5140C577" w:rsidR="5BCFF0CC">
        <w:rPr>
          <w:rFonts w:ascii="Calibri" w:hAnsi="Calibri" w:eastAsia="Calibri" w:cs="Calibri"/>
          <w:b w:val="0"/>
          <w:bCs w:val="0"/>
        </w:rPr>
        <w:t xml:space="preserve">added that having a plan tailored to specific farming sites would be extremely beneficial to farmers. </w:t>
      </w:r>
    </w:p>
    <w:p w:rsidR="5BCFF0CC" w:rsidP="25E0B019" w:rsidRDefault="5BCFF0CC" w14:paraId="6BB2F58A" w14:textId="4A8BA620">
      <w:pPr>
        <w:pStyle w:val="ListParagraph"/>
        <w:numPr>
          <w:ilvl w:val="2"/>
          <w:numId w:val="1"/>
        </w:numPr>
        <w:spacing w:after="0"/>
        <w:rPr>
          <w:rFonts w:ascii="Calibri" w:hAnsi="Calibri" w:eastAsia="Calibri" w:cs="Calibri"/>
          <w:b w:val="0"/>
          <w:bCs w:val="0"/>
        </w:rPr>
      </w:pPr>
      <w:r w:rsidRPr="5140C577" w:rsidR="296EB8BA">
        <w:rPr>
          <w:rFonts w:ascii="Calibri" w:hAnsi="Calibri" w:eastAsia="Calibri" w:cs="Calibri"/>
          <w:b w:val="0"/>
          <w:bCs w:val="0"/>
        </w:rPr>
        <w:t xml:space="preserve">It was </w:t>
      </w:r>
      <w:r w:rsidRPr="5140C577" w:rsidR="5BCFF0CC">
        <w:rPr>
          <w:rFonts w:ascii="Calibri" w:hAnsi="Calibri" w:eastAsia="Calibri" w:cs="Calibri"/>
          <w:b w:val="0"/>
          <w:bCs w:val="0"/>
        </w:rPr>
        <w:t xml:space="preserve">shared that NRCS tools are customizable based on crop type, and acreage, though this is also time consuming. </w:t>
      </w:r>
    </w:p>
    <w:p w:rsidR="5BCFF0CC" w:rsidP="25E0B019" w:rsidRDefault="5BCFF0CC" w14:paraId="6F30B4C6" w14:textId="434F481D">
      <w:pPr>
        <w:pStyle w:val="ListParagraph"/>
        <w:numPr>
          <w:ilvl w:val="2"/>
          <w:numId w:val="1"/>
        </w:numPr>
        <w:spacing w:after="0"/>
        <w:rPr>
          <w:rFonts w:ascii="Calibri" w:hAnsi="Calibri" w:eastAsia="Calibri" w:cs="Calibri"/>
          <w:b w:val="0"/>
          <w:bCs w:val="0"/>
        </w:rPr>
      </w:pPr>
      <w:r w:rsidRPr="5140C577" w:rsidR="0E0824B4">
        <w:rPr>
          <w:rFonts w:ascii="Calibri" w:hAnsi="Calibri" w:eastAsia="Calibri" w:cs="Calibri"/>
          <w:b w:val="0"/>
          <w:bCs w:val="0"/>
        </w:rPr>
        <w:t xml:space="preserve">It was </w:t>
      </w:r>
      <w:r w:rsidRPr="5140C577" w:rsidR="5BCFF0CC">
        <w:rPr>
          <w:rFonts w:ascii="Calibri" w:hAnsi="Calibri" w:eastAsia="Calibri" w:cs="Calibri"/>
          <w:b w:val="0"/>
          <w:bCs w:val="0"/>
        </w:rPr>
        <w:t xml:space="preserve">added that </w:t>
      </w:r>
      <w:r w:rsidRPr="5140C577" w:rsidR="646181EF">
        <w:rPr>
          <w:rFonts w:ascii="Calibri" w:hAnsi="Calibri" w:eastAsia="Calibri" w:cs="Calibri"/>
          <w:b w:val="0"/>
          <w:bCs w:val="0"/>
        </w:rPr>
        <w:t xml:space="preserve">collecting information on </w:t>
      </w:r>
      <w:r w:rsidRPr="5140C577" w:rsidR="5BCFF0CC">
        <w:rPr>
          <w:rFonts w:ascii="Calibri" w:hAnsi="Calibri" w:eastAsia="Calibri" w:cs="Calibri"/>
          <w:b w:val="0"/>
          <w:bCs w:val="0"/>
        </w:rPr>
        <w:t xml:space="preserve">what farmers need to adopt strategies to reduce carbon </w:t>
      </w:r>
      <w:r w:rsidRPr="5140C577" w:rsidR="69A61345">
        <w:rPr>
          <w:rFonts w:ascii="Calibri" w:hAnsi="Calibri" w:eastAsia="Calibri" w:cs="Calibri"/>
          <w:b w:val="0"/>
          <w:bCs w:val="0"/>
        </w:rPr>
        <w:t xml:space="preserve">and what can be done on each operation </w:t>
      </w:r>
    </w:p>
    <w:p w:rsidR="5BCFF0CC" w:rsidP="25E0B019" w:rsidRDefault="5BCFF0CC" w14:paraId="696EF2C5" w14:textId="0A9AF9F8">
      <w:pPr>
        <w:pStyle w:val="ListParagraph"/>
        <w:numPr>
          <w:ilvl w:val="2"/>
          <w:numId w:val="1"/>
        </w:numPr>
        <w:spacing w:after="0"/>
        <w:rPr>
          <w:rFonts w:ascii="Calibri" w:hAnsi="Calibri" w:eastAsia="Calibri" w:cs="Calibri"/>
          <w:b w:val="0"/>
          <w:bCs w:val="0"/>
        </w:rPr>
      </w:pPr>
      <w:r w:rsidRPr="5140C577" w:rsidR="74104E03">
        <w:rPr>
          <w:rFonts w:ascii="Calibri" w:hAnsi="Calibri" w:eastAsia="Calibri" w:cs="Calibri"/>
          <w:b w:val="0"/>
          <w:bCs w:val="0"/>
        </w:rPr>
        <w:t>A</w:t>
      </w:r>
      <w:r w:rsidRPr="5140C577" w:rsidR="5BCFF0CC">
        <w:rPr>
          <w:rFonts w:ascii="Calibri" w:hAnsi="Calibri" w:eastAsia="Calibri" w:cs="Calibri"/>
          <w:b w:val="0"/>
          <w:bCs w:val="0"/>
        </w:rPr>
        <w:t xml:space="preserve"> comment</w:t>
      </w:r>
      <w:r w:rsidRPr="5140C577" w:rsidR="04E92223">
        <w:rPr>
          <w:rFonts w:ascii="Calibri" w:hAnsi="Calibri" w:eastAsia="Calibri" w:cs="Calibri"/>
          <w:b w:val="0"/>
          <w:bCs w:val="0"/>
        </w:rPr>
        <w:t xml:space="preserve"> was made </w:t>
      </w:r>
      <w:r w:rsidRPr="5140C577" w:rsidR="5BCFF0CC">
        <w:rPr>
          <w:rFonts w:ascii="Calibri" w:hAnsi="Calibri" w:eastAsia="Calibri" w:cs="Calibri"/>
          <w:b w:val="0"/>
          <w:bCs w:val="0"/>
        </w:rPr>
        <w:t>that a simple project for each household residence in the County could be an effective and simple way to reduce carbon on smaller pieces of property (</w:t>
      </w:r>
      <w:r w:rsidRPr="5140C577" w:rsidR="5BCFF0CC">
        <w:rPr>
          <w:rFonts w:ascii="Calibri" w:hAnsi="Calibri" w:eastAsia="Calibri" w:cs="Calibri"/>
          <w:b w:val="0"/>
          <w:bCs w:val="0"/>
        </w:rPr>
        <w:t>I.e.</w:t>
      </w:r>
      <w:r w:rsidRPr="5140C577" w:rsidR="5BCFF0CC">
        <w:rPr>
          <w:rFonts w:ascii="Calibri" w:hAnsi="Calibri" w:eastAsia="Calibri" w:cs="Calibri"/>
          <w:b w:val="0"/>
          <w:bCs w:val="0"/>
        </w:rPr>
        <w:t xml:space="preserve"> a compost bin)</w:t>
      </w:r>
      <w:r w:rsidRPr="5140C577" w:rsidR="533756ED">
        <w:rPr>
          <w:rFonts w:ascii="Calibri" w:hAnsi="Calibri" w:eastAsia="Calibri" w:cs="Calibri"/>
          <w:b w:val="0"/>
          <w:bCs w:val="0"/>
        </w:rPr>
        <w:t>.</w:t>
      </w:r>
    </w:p>
    <w:p w:rsidR="771112F9" w:rsidP="25E0B019" w:rsidRDefault="771112F9" w14:paraId="05970F60" w14:textId="7ABCC1EA">
      <w:pPr>
        <w:pStyle w:val="ListParagraph"/>
        <w:numPr>
          <w:ilvl w:val="1"/>
          <w:numId w:val="1"/>
        </w:numPr>
        <w:spacing w:after="0"/>
        <w:rPr>
          <w:rFonts w:ascii="Calibri" w:hAnsi="Calibri" w:eastAsia="Calibri" w:cs="Calibri"/>
          <w:b w:val="0"/>
          <w:bCs w:val="0"/>
        </w:rPr>
      </w:pPr>
      <w:r w:rsidRPr="5140C577" w:rsidR="771112F9">
        <w:rPr>
          <w:rFonts w:ascii="Calibri" w:hAnsi="Calibri" w:eastAsia="Calibri" w:cs="Calibri"/>
          <w:b w:val="0"/>
          <w:bCs w:val="0"/>
        </w:rPr>
        <w:t xml:space="preserve"> </w:t>
      </w:r>
      <w:r w:rsidRPr="5140C577" w:rsidR="364F86C1">
        <w:rPr>
          <w:rFonts w:ascii="Calibri" w:hAnsi="Calibri" w:eastAsia="Calibri" w:cs="Calibri"/>
          <w:b w:val="0"/>
          <w:bCs w:val="0"/>
        </w:rPr>
        <w:t>T</w:t>
      </w:r>
      <w:r w:rsidRPr="5140C577" w:rsidR="771112F9">
        <w:rPr>
          <w:rFonts w:ascii="Calibri" w:hAnsi="Calibri" w:eastAsia="Calibri" w:cs="Calibri"/>
          <w:b w:val="0"/>
          <w:bCs w:val="0"/>
        </w:rPr>
        <w:t xml:space="preserve">he TAC </w:t>
      </w:r>
      <w:r w:rsidRPr="5140C577" w:rsidR="606B8C05">
        <w:rPr>
          <w:rFonts w:ascii="Calibri" w:hAnsi="Calibri" w:eastAsia="Calibri" w:cs="Calibri"/>
          <w:b w:val="0"/>
          <w:bCs w:val="0"/>
        </w:rPr>
        <w:t xml:space="preserve">was asked </w:t>
      </w:r>
      <w:r w:rsidRPr="5140C577" w:rsidR="771112F9">
        <w:rPr>
          <w:rFonts w:ascii="Calibri" w:hAnsi="Calibri" w:eastAsia="Calibri" w:cs="Calibri"/>
          <w:b w:val="0"/>
          <w:bCs w:val="0"/>
        </w:rPr>
        <w:t xml:space="preserve">to provide </w:t>
      </w:r>
      <w:r w:rsidRPr="5140C577" w:rsidR="4A1A8AEC">
        <w:rPr>
          <w:rFonts w:ascii="Calibri" w:hAnsi="Calibri" w:eastAsia="Calibri" w:cs="Calibri"/>
          <w:b w:val="0"/>
          <w:bCs w:val="0"/>
        </w:rPr>
        <w:t xml:space="preserve">comments on these items to the Sustainability Team by next Friday. </w:t>
      </w:r>
    </w:p>
    <w:p w:rsidR="4A1A8AEC" w:rsidP="25E0B019" w:rsidRDefault="4A1A8AEC" w14:paraId="53FD0217" w14:textId="7FF6B413">
      <w:pPr>
        <w:pStyle w:val="ListParagraph"/>
        <w:numPr>
          <w:ilvl w:val="1"/>
          <w:numId w:val="1"/>
        </w:numPr>
        <w:spacing w:after="0"/>
        <w:rPr>
          <w:rFonts w:ascii="Calibri" w:hAnsi="Calibri" w:eastAsia="Calibri" w:cs="Calibri"/>
          <w:b w:val="0"/>
          <w:bCs w:val="0"/>
        </w:rPr>
      </w:pPr>
      <w:r w:rsidRPr="5140C577" w:rsidR="02CD5180">
        <w:rPr>
          <w:rFonts w:ascii="Calibri" w:hAnsi="Calibri" w:eastAsia="Calibri" w:cs="Calibri"/>
          <w:b w:val="0"/>
          <w:bCs w:val="0"/>
        </w:rPr>
        <w:t xml:space="preserve">It was </w:t>
      </w:r>
      <w:r w:rsidRPr="5140C577" w:rsidR="4A1A8AEC">
        <w:rPr>
          <w:rFonts w:ascii="Calibri" w:hAnsi="Calibri" w:eastAsia="Calibri" w:cs="Calibri"/>
          <w:b w:val="0"/>
          <w:bCs w:val="0"/>
        </w:rPr>
        <w:t xml:space="preserve">shared that it would be helpful to have a conversation on how acreage is determined. </w:t>
      </w:r>
    </w:p>
    <w:p w:rsidR="4764554F" w:rsidP="25E0B019" w:rsidRDefault="4764554F" w14:paraId="1D6C0052" w14:textId="573EEB53">
      <w:pPr>
        <w:pStyle w:val="ListParagraph"/>
        <w:numPr>
          <w:ilvl w:val="1"/>
          <w:numId w:val="1"/>
        </w:numPr>
        <w:spacing w:after="0"/>
        <w:rPr>
          <w:rFonts w:ascii="Calibri" w:hAnsi="Calibri" w:eastAsia="Calibri" w:cs="Calibri"/>
          <w:b w:val="0"/>
          <w:bCs w:val="0"/>
        </w:rPr>
      </w:pPr>
      <w:r w:rsidRPr="5140C577" w:rsidR="7A76E467">
        <w:rPr>
          <w:rFonts w:ascii="Calibri" w:hAnsi="Calibri" w:eastAsia="Calibri" w:cs="Calibri"/>
          <w:b w:val="0"/>
          <w:bCs w:val="0"/>
        </w:rPr>
        <w:t>A question was</w:t>
      </w:r>
      <w:r w:rsidRPr="5140C577" w:rsidR="4764554F">
        <w:rPr>
          <w:rFonts w:ascii="Calibri" w:hAnsi="Calibri" w:eastAsia="Calibri" w:cs="Calibri"/>
          <w:b w:val="0"/>
          <w:bCs w:val="0"/>
        </w:rPr>
        <w:t xml:space="preserve"> asked </w:t>
      </w:r>
      <w:r w:rsidRPr="5140C577" w:rsidR="2FE4FF25">
        <w:rPr>
          <w:rFonts w:ascii="Calibri" w:hAnsi="Calibri" w:eastAsia="Calibri" w:cs="Calibri"/>
          <w:b w:val="0"/>
          <w:bCs w:val="0"/>
        </w:rPr>
        <w:t xml:space="preserve">about </w:t>
      </w:r>
      <w:r w:rsidRPr="5140C577" w:rsidR="4764554F">
        <w:rPr>
          <w:rFonts w:ascii="Calibri" w:hAnsi="Calibri" w:eastAsia="Calibri" w:cs="Calibri"/>
          <w:b w:val="0"/>
          <w:bCs w:val="0"/>
        </w:rPr>
        <w:t xml:space="preserve">whether managed land that isn’t used for agricultural purposes, such as turf fields, would be considered natural lands. </w:t>
      </w:r>
    </w:p>
    <w:p w:rsidR="4764554F" w:rsidP="25E0B019" w:rsidRDefault="4764554F" w14:paraId="4DE0F8D3" w14:textId="7F171FF7">
      <w:pPr>
        <w:pStyle w:val="ListParagraph"/>
        <w:numPr>
          <w:ilvl w:val="2"/>
          <w:numId w:val="1"/>
        </w:numPr>
        <w:spacing w:after="0"/>
        <w:rPr>
          <w:rFonts w:ascii="Calibri" w:hAnsi="Calibri" w:eastAsia="Calibri" w:cs="Calibri"/>
          <w:b w:val="0"/>
          <w:bCs w:val="0"/>
        </w:rPr>
      </w:pPr>
      <w:r w:rsidRPr="5140C577" w:rsidR="5CFBEFA7">
        <w:rPr>
          <w:rFonts w:ascii="Calibri" w:hAnsi="Calibri" w:eastAsia="Calibri" w:cs="Calibri"/>
          <w:b w:val="0"/>
          <w:bCs w:val="0"/>
        </w:rPr>
        <w:t xml:space="preserve">A </w:t>
      </w:r>
      <w:r w:rsidRPr="5140C577" w:rsidR="4764554F">
        <w:rPr>
          <w:rFonts w:ascii="Calibri" w:hAnsi="Calibri" w:eastAsia="Calibri" w:cs="Calibri"/>
          <w:b w:val="0"/>
          <w:bCs w:val="0"/>
        </w:rPr>
        <w:t>respon</w:t>
      </w:r>
      <w:r w:rsidRPr="5140C577" w:rsidR="7AC3D119">
        <w:rPr>
          <w:rFonts w:ascii="Calibri" w:hAnsi="Calibri" w:eastAsia="Calibri" w:cs="Calibri"/>
          <w:b w:val="0"/>
          <w:bCs w:val="0"/>
        </w:rPr>
        <w:t xml:space="preserve">se was made </w:t>
      </w:r>
      <w:r w:rsidRPr="5140C577" w:rsidR="4764554F">
        <w:rPr>
          <w:rFonts w:ascii="Calibri" w:hAnsi="Calibri" w:eastAsia="Calibri" w:cs="Calibri"/>
          <w:b w:val="0"/>
          <w:bCs w:val="0"/>
        </w:rPr>
        <w:t xml:space="preserve">that it could be categorized as urban land or its own category. </w:t>
      </w:r>
      <w:r w:rsidRPr="5140C577" w:rsidR="79D45C2D">
        <w:rPr>
          <w:rFonts w:ascii="Calibri" w:hAnsi="Calibri" w:eastAsia="Calibri" w:cs="Calibri"/>
          <w:b w:val="0"/>
          <w:bCs w:val="0"/>
        </w:rPr>
        <w:t>It was</w:t>
      </w:r>
      <w:r w:rsidRPr="5140C577" w:rsidR="4764554F">
        <w:rPr>
          <w:rFonts w:ascii="Calibri" w:hAnsi="Calibri" w:eastAsia="Calibri" w:cs="Calibri"/>
          <w:b w:val="0"/>
          <w:bCs w:val="0"/>
        </w:rPr>
        <w:t xml:space="preserve"> shared that Staff </w:t>
      </w:r>
      <w:r w:rsidRPr="5140C577" w:rsidR="4764554F">
        <w:rPr>
          <w:rFonts w:ascii="Calibri" w:hAnsi="Calibri" w:eastAsia="Calibri" w:cs="Calibri"/>
          <w:b w:val="0"/>
          <w:bCs w:val="0"/>
        </w:rPr>
        <w:t xml:space="preserve">can follow up on how this land is categorized. </w:t>
      </w:r>
    </w:p>
    <w:p w:rsidR="4764554F" w:rsidP="25E0B019" w:rsidRDefault="4764554F" w14:paraId="3DCEB932" w14:textId="2D84208B">
      <w:pPr>
        <w:pStyle w:val="ListParagraph"/>
        <w:numPr>
          <w:ilvl w:val="2"/>
          <w:numId w:val="1"/>
        </w:numPr>
        <w:spacing w:after="0"/>
        <w:rPr>
          <w:rFonts w:ascii="Calibri" w:hAnsi="Calibri" w:eastAsia="Calibri" w:cs="Calibri"/>
          <w:b w:val="0"/>
          <w:bCs w:val="0"/>
        </w:rPr>
      </w:pPr>
      <w:r w:rsidRPr="5140C577" w:rsidR="0BCAA09C">
        <w:rPr>
          <w:rFonts w:ascii="Calibri" w:hAnsi="Calibri" w:eastAsia="Calibri" w:cs="Calibri"/>
          <w:b w:val="0"/>
          <w:bCs w:val="0"/>
        </w:rPr>
        <w:t>It was</w:t>
      </w:r>
      <w:r w:rsidRPr="5140C577" w:rsidR="4764554F">
        <w:rPr>
          <w:rFonts w:ascii="Calibri" w:hAnsi="Calibri" w:eastAsia="Calibri" w:cs="Calibri"/>
          <w:b w:val="0"/>
          <w:bCs w:val="0"/>
        </w:rPr>
        <w:t xml:space="preserve"> added that government managed public lands, such as schools, medians, fronts of city hall, are being asked to reduce pesticide usage. </w:t>
      </w:r>
    </w:p>
    <w:p w:rsidR="4764554F" w:rsidP="25E0B019" w:rsidRDefault="4764554F" w14:paraId="356843BA" w14:textId="45F41A33">
      <w:pPr>
        <w:pStyle w:val="ListParagraph"/>
        <w:numPr>
          <w:ilvl w:val="2"/>
          <w:numId w:val="1"/>
        </w:numPr>
        <w:spacing w:after="0"/>
        <w:rPr>
          <w:rFonts w:ascii="Calibri" w:hAnsi="Calibri" w:eastAsia="Calibri" w:cs="Calibri"/>
          <w:b w:val="0"/>
          <w:bCs w:val="0"/>
        </w:rPr>
      </w:pPr>
      <w:r w:rsidRPr="5140C577" w:rsidR="59C95700">
        <w:rPr>
          <w:rFonts w:ascii="Calibri" w:hAnsi="Calibri" w:eastAsia="Calibri" w:cs="Calibri"/>
          <w:b w:val="0"/>
          <w:bCs w:val="0"/>
        </w:rPr>
        <w:t xml:space="preserve">It was </w:t>
      </w:r>
      <w:r w:rsidRPr="5140C577" w:rsidR="4764554F">
        <w:rPr>
          <w:rFonts w:ascii="Calibri" w:hAnsi="Calibri" w:eastAsia="Calibri" w:cs="Calibri"/>
          <w:b w:val="0"/>
          <w:bCs w:val="0"/>
        </w:rPr>
        <w:t xml:space="preserve">added that jurisdictions often have policies to reduce or disallow herbicide usage in parks. </w:t>
      </w:r>
      <w:r w:rsidRPr="5140C577" w:rsidR="7267E01C">
        <w:rPr>
          <w:rFonts w:ascii="Calibri" w:hAnsi="Calibri" w:eastAsia="Calibri" w:cs="Calibri"/>
          <w:b w:val="0"/>
          <w:bCs w:val="0"/>
        </w:rPr>
        <w:t>It was</w:t>
      </w:r>
      <w:r w:rsidRPr="5140C577" w:rsidR="4764554F">
        <w:rPr>
          <w:rFonts w:ascii="Calibri" w:hAnsi="Calibri" w:eastAsia="Calibri" w:cs="Calibri"/>
          <w:b w:val="0"/>
          <w:bCs w:val="0"/>
        </w:rPr>
        <w:t xml:space="preserve"> added that the County does not currently have a policy for this. </w:t>
      </w:r>
      <w:r w:rsidRPr="5140C577" w:rsidR="45DC22CB">
        <w:rPr>
          <w:rFonts w:ascii="Calibri" w:hAnsi="Calibri" w:eastAsia="Calibri" w:cs="Calibri"/>
          <w:b w:val="0"/>
          <w:bCs w:val="0"/>
        </w:rPr>
        <w:t xml:space="preserve">It was </w:t>
      </w:r>
      <w:r w:rsidRPr="5140C577" w:rsidR="4764554F">
        <w:rPr>
          <w:rFonts w:ascii="Calibri" w:hAnsi="Calibri" w:eastAsia="Calibri" w:cs="Calibri"/>
          <w:b w:val="0"/>
          <w:bCs w:val="0"/>
        </w:rPr>
        <w:t>ad</w:t>
      </w:r>
      <w:r w:rsidRPr="5140C577" w:rsidR="5995D528">
        <w:rPr>
          <w:rFonts w:ascii="Calibri" w:hAnsi="Calibri" w:eastAsia="Calibri" w:cs="Calibri"/>
          <w:b w:val="0"/>
          <w:bCs w:val="0"/>
        </w:rPr>
        <w:t xml:space="preserve">ded that these restrictions can pose challenges for land </w:t>
      </w:r>
      <w:r w:rsidRPr="5140C577" w:rsidR="5995D528">
        <w:rPr>
          <w:rFonts w:ascii="Calibri" w:hAnsi="Calibri" w:eastAsia="Calibri" w:cs="Calibri"/>
          <w:b w:val="0"/>
          <w:bCs w:val="0"/>
        </w:rPr>
        <w:t>maintenance</w:t>
      </w:r>
      <w:r w:rsidRPr="5140C577" w:rsidR="5995D528">
        <w:rPr>
          <w:rFonts w:ascii="Calibri" w:hAnsi="Calibri" w:eastAsia="Calibri" w:cs="Calibri"/>
          <w:b w:val="0"/>
          <w:bCs w:val="0"/>
        </w:rPr>
        <w:t xml:space="preserve">. </w:t>
      </w:r>
    </w:p>
    <w:p w:rsidR="5995D528" w:rsidP="25E0B019" w:rsidRDefault="5995D528" w14:paraId="6C1F7013" w14:textId="355CF465">
      <w:pPr>
        <w:pStyle w:val="ListParagraph"/>
        <w:numPr>
          <w:ilvl w:val="2"/>
          <w:numId w:val="1"/>
        </w:numPr>
        <w:spacing w:after="0"/>
        <w:rPr>
          <w:rFonts w:ascii="Calibri" w:hAnsi="Calibri" w:eastAsia="Calibri" w:cs="Calibri"/>
          <w:b w:val="0"/>
          <w:bCs w:val="0"/>
        </w:rPr>
      </w:pPr>
      <w:r w:rsidRPr="5140C577" w:rsidR="22563E0E">
        <w:rPr>
          <w:rFonts w:ascii="Calibri" w:hAnsi="Calibri" w:eastAsia="Calibri" w:cs="Calibri"/>
          <w:b w:val="0"/>
          <w:bCs w:val="0"/>
        </w:rPr>
        <w:t>It was</w:t>
      </w:r>
      <w:r w:rsidRPr="5140C577" w:rsidR="5995D528">
        <w:rPr>
          <w:rFonts w:ascii="Calibri" w:hAnsi="Calibri" w:eastAsia="Calibri" w:cs="Calibri"/>
          <w:b w:val="0"/>
          <w:bCs w:val="0"/>
        </w:rPr>
        <w:t xml:space="preserve"> added that blanket land management policies are often restrictive. </w:t>
      </w:r>
    </w:p>
    <w:p w:rsidR="5995D528" w:rsidP="25E0B019" w:rsidRDefault="5995D528" w14:paraId="70C8D0F0" w14:textId="52680007">
      <w:pPr>
        <w:pStyle w:val="ListParagraph"/>
        <w:numPr>
          <w:ilvl w:val="1"/>
          <w:numId w:val="1"/>
        </w:numPr>
        <w:spacing w:after="0"/>
        <w:rPr>
          <w:rFonts w:ascii="Calibri" w:hAnsi="Calibri" w:eastAsia="Calibri" w:cs="Calibri"/>
          <w:b w:val="0"/>
          <w:bCs w:val="0"/>
        </w:rPr>
      </w:pPr>
      <w:r w:rsidRPr="5140C577" w:rsidR="01EFD867">
        <w:rPr>
          <w:rFonts w:ascii="Calibri" w:hAnsi="Calibri" w:eastAsia="Calibri" w:cs="Calibri"/>
          <w:b w:val="0"/>
          <w:bCs w:val="0"/>
        </w:rPr>
        <w:t xml:space="preserve">A </w:t>
      </w:r>
      <w:r w:rsidRPr="5140C577" w:rsidR="5995D528">
        <w:rPr>
          <w:rFonts w:ascii="Calibri" w:hAnsi="Calibri" w:eastAsia="Calibri" w:cs="Calibri"/>
          <w:b w:val="0"/>
          <w:bCs w:val="0"/>
        </w:rPr>
        <w:t>comment</w:t>
      </w:r>
      <w:r w:rsidRPr="5140C577" w:rsidR="0340B57A">
        <w:rPr>
          <w:rFonts w:ascii="Calibri" w:hAnsi="Calibri" w:eastAsia="Calibri" w:cs="Calibri"/>
          <w:b w:val="0"/>
          <w:bCs w:val="0"/>
        </w:rPr>
        <w:t xml:space="preserve"> was made</w:t>
      </w:r>
      <w:r w:rsidRPr="5140C577" w:rsidR="5995D528">
        <w:rPr>
          <w:rFonts w:ascii="Calibri" w:hAnsi="Calibri" w:eastAsia="Calibri" w:cs="Calibri"/>
          <w:b w:val="0"/>
          <w:bCs w:val="0"/>
        </w:rPr>
        <w:t xml:space="preserve"> that large-scale agricultural companies drilling deeper wells in heavily impacted areas has been brought up as a concern. </w:t>
      </w:r>
    </w:p>
    <w:p w:rsidR="5995D528" w:rsidP="25E0B019" w:rsidRDefault="5995D528" w14:paraId="597790DD" w14:textId="27D65DC1">
      <w:pPr>
        <w:pStyle w:val="ListParagraph"/>
        <w:numPr>
          <w:ilvl w:val="2"/>
          <w:numId w:val="1"/>
        </w:numPr>
        <w:spacing w:after="0"/>
        <w:rPr>
          <w:rFonts w:ascii="Calibri" w:hAnsi="Calibri" w:eastAsia="Calibri" w:cs="Calibri"/>
          <w:b w:val="0"/>
          <w:bCs w:val="0"/>
        </w:rPr>
      </w:pPr>
      <w:r w:rsidRPr="5140C577" w:rsidR="57064DCD">
        <w:rPr>
          <w:rFonts w:ascii="Calibri" w:hAnsi="Calibri" w:eastAsia="Calibri" w:cs="Calibri"/>
          <w:b w:val="0"/>
          <w:bCs w:val="0"/>
        </w:rPr>
        <w:t xml:space="preserve">It was </w:t>
      </w:r>
      <w:r w:rsidRPr="5140C577" w:rsidR="5995D528">
        <w:rPr>
          <w:rFonts w:ascii="Calibri" w:hAnsi="Calibri" w:eastAsia="Calibri" w:cs="Calibri"/>
          <w:b w:val="0"/>
          <w:bCs w:val="0"/>
        </w:rPr>
        <w:t xml:space="preserve">shared that the Groundwater Sustainability Agency is managing these concerns. </w:t>
      </w:r>
    </w:p>
    <w:p w:rsidR="5995D528" w:rsidP="25E0B019" w:rsidRDefault="5995D528" w14:paraId="6AEF74BD" w14:textId="5C25050E">
      <w:pPr>
        <w:pStyle w:val="ListParagraph"/>
        <w:numPr>
          <w:ilvl w:val="2"/>
          <w:numId w:val="1"/>
        </w:numPr>
        <w:spacing w:after="0"/>
        <w:rPr>
          <w:rFonts w:ascii="Calibri" w:hAnsi="Calibri" w:eastAsia="Calibri" w:cs="Calibri"/>
          <w:b w:val="0"/>
          <w:bCs w:val="0"/>
        </w:rPr>
      </w:pPr>
      <w:r w:rsidRPr="5140C577" w:rsidR="13E726FC">
        <w:rPr>
          <w:rFonts w:ascii="Calibri" w:hAnsi="Calibri" w:eastAsia="Calibri" w:cs="Calibri"/>
          <w:b w:val="0"/>
          <w:bCs w:val="0"/>
        </w:rPr>
        <w:t>It was</w:t>
      </w:r>
      <w:r w:rsidRPr="5140C577" w:rsidR="5995D528">
        <w:rPr>
          <w:rFonts w:ascii="Calibri" w:hAnsi="Calibri" w:eastAsia="Calibri" w:cs="Calibri"/>
          <w:b w:val="0"/>
          <w:bCs w:val="0"/>
        </w:rPr>
        <w:t xml:space="preserve"> shared that the County is considered in a sustainable state in terms of groundwater, though rural residential areas and small-farming operations could be improved. Th</w:t>
      </w:r>
      <w:r w:rsidRPr="5140C577" w:rsidR="009CCF47">
        <w:rPr>
          <w:rFonts w:ascii="Calibri" w:hAnsi="Calibri" w:eastAsia="Calibri" w:cs="Calibri"/>
          <w:b w:val="0"/>
          <w:bCs w:val="0"/>
        </w:rPr>
        <w:t xml:space="preserve">is is a topic currently under discussion. </w:t>
      </w:r>
    </w:p>
    <w:p w:rsidR="009CCF47" w:rsidP="25E0B019" w:rsidRDefault="009CCF47" w14:paraId="36B0D977" w14:textId="731ED4AA">
      <w:pPr>
        <w:pStyle w:val="ListParagraph"/>
        <w:numPr>
          <w:ilvl w:val="2"/>
          <w:numId w:val="1"/>
        </w:numPr>
        <w:spacing w:after="0"/>
        <w:rPr>
          <w:rFonts w:ascii="Calibri" w:hAnsi="Calibri" w:eastAsia="Calibri" w:cs="Calibri"/>
          <w:b w:val="0"/>
          <w:bCs w:val="0"/>
        </w:rPr>
      </w:pPr>
      <w:r w:rsidRPr="5140C577" w:rsidR="4800F4E7">
        <w:rPr>
          <w:rFonts w:ascii="Calibri" w:hAnsi="Calibri" w:eastAsia="Calibri" w:cs="Calibri"/>
          <w:b w:val="0"/>
          <w:bCs w:val="0"/>
        </w:rPr>
        <w:t>It was</w:t>
      </w:r>
      <w:r w:rsidRPr="5140C577" w:rsidR="009CCF47">
        <w:rPr>
          <w:rFonts w:ascii="Calibri" w:hAnsi="Calibri" w:eastAsia="Calibri" w:cs="Calibri"/>
          <w:b w:val="0"/>
          <w:bCs w:val="0"/>
        </w:rPr>
        <w:t xml:space="preserve"> shared that the Board of Supervisors approved a temporary stay for areas of special concern. </w:t>
      </w:r>
    </w:p>
    <w:p w:rsidR="009CCF47" w:rsidP="25E0B019" w:rsidRDefault="009CCF47" w14:paraId="2F47D8B3" w14:textId="7B730B6E">
      <w:pPr>
        <w:pStyle w:val="ListParagraph"/>
        <w:numPr>
          <w:ilvl w:val="2"/>
          <w:numId w:val="1"/>
        </w:numPr>
        <w:spacing w:after="0"/>
        <w:rPr>
          <w:rFonts w:ascii="Calibri" w:hAnsi="Calibri" w:eastAsia="Calibri" w:cs="Calibri"/>
          <w:b w:val="0"/>
          <w:bCs w:val="0"/>
        </w:rPr>
      </w:pPr>
      <w:r w:rsidRPr="5140C577" w:rsidR="7386A533">
        <w:rPr>
          <w:rFonts w:ascii="Calibri" w:hAnsi="Calibri" w:eastAsia="Calibri" w:cs="Calibri"/>
          <w:b w:val="0"/>
          <w:bCs w:val="0"/>
        </w:rPr>
        <w:t>It was</w:t>
      </w:r>
      <w:r w:rsidRPr="5140C577" w:rsidR="009CCF47">
        <w:rPr>
          <w:rFonts w:ascii="Calibri" w:hAnsi="Calibri" w:eastAsia="Calibri" w:cs="Calibri"/>
          <w:b w:val="0"/>
          <w:bCs w:val="0"/>
        </w:rPr>
        <w:t xml:space="preserve"> added that there are 5 determined areas of special concern that the County is focusing on. The County is </w:t>
      </w:r>
      <w:r w:rsidRPr="5140C577" w:rsidR="1011F892">
        <w:rPr>
          <w:rFonts w:ascii="Calibri" w:hAnsi="Calibri" w:eastAsia="Calibri" w:cs="Calibri"/>
          <w:b w:val="0"/>
          <w:bCs w:val="0"/>
        </w:rPr>
        <w:t>work</w:t>
      </w:r>
      <w:r w:rsidRPr="5140C577" w:rsidR="009CCF47">
        <w:rPr>
          <w:rFonts w:ascii="Calibri" w:hAnsi="Calibri" w:eastAsia="Calibri" w:cs="Calibri"/>
          <w:b w:val="0"/>
          <w:bCs w:val="0"/>
        </w:rPr>
        <w:t>ing on how to define these areas</w:t>
      </w:r>
      <w:r w:rsidRPr="5140C577" w:rsidR="0487F512">
        <w:rPr>
          <w:rFonts w:ascii="Calibri" w:hAnsi="Calibri" w:eastAsia="Calibri" w:cs="Calibri"/>
          <w:b w:val="0"/>
          <w:bCs w:val="0"/>
        </w:rPr>
        <w:t>.</w:t>
      </w:r>
    </w:p>
    <w:p w:rsidR="007518BC" w:rsidP="06328CF7" w:rsidRDefault="007518BC" w14:paraId="20C24B64" w14:textId="52A200C4">
      <w:pPr>
        <w:pStyle w:val="ListParagraph"/>
        <w:numPr>
          <w:ilvl w:val="0"/>
          <w:numId w:val="1"/>
        </w:numPr>
        <w:spacing w:after="0"/>
        <w:rPr>
          <w:rFonts w:ascii="Calibri" w:hAnsi="Calibri" w:eastAsia="Calibri" w:cs="Calibri"/>
          <w:b w:val="1"/>
          <w:bCs w:val="1"/>
        </w:rPr>
      </w:pPr>
      <w:r w:rsidRPr="25E0B019" w:rsidR="4764554F">
        <w:rPr>
          <w:rFonts w:ascii="Calibri" w:hAnsi="Calibri" w:eastAsia="Calibri" w:cs="Calibri"/>
          <w:b w:val="1"/>
          <w:bCs w:val="1"/>
        </w:rPr>
        <w:t>P</w:t>
      </w:r>
      <w:r w:rsidRPr="25E0B019" w:rsidR="007518BC">
        <w:rPr>
          <w:rFonts w:ascii="Calibri" w:hAnsi="Calibri" w:eastAsia="Calibri" w:cs="Calibri"/>
          <w:b w:val="1"/>
          <w:bCs w:val="1"/>
        </w:rPr>
        <w:t xml:space="preserve">rovide Feedback on the Proposed Natural and Working Lands Strategy Framework </w:t>
      </w:r>
      <w:r w:rsidRPr="25E0B019" w:rsidR="00374413">
        <w:rPr>
          <w:rFonts w:ascii="Calibri" w:hAnsi="Calibri" w:eastAsia="Calibri" w:cs="Calibri"/>
          <w:b w:val="1"/>
          <w:bCs w:val="1"/>
        </w:rPr>
        <w:t>(</w:t>
      </w:r>
      <w:r w:rsidRPr="25E0B019" w:rsidR="00374413">
        <w:rPr>
          <w:rFonts w:ascii="Calibri" w:hAnsi="Calibri" w:eastAsia="Calibri" w:cs="Calibri"/>
          <w:b w:val="1"/>
          <w:bCs w:val="1"/>
          <w:i w:val="1"/>
          <w:iCs w:val="1"/>
        </w:rPr>
        <w:t xml:space="preserve">Attachment </w:t>
      </w:r>
      <w:r w:rsidRPr="25E0B019" w:rsidR="30FE9A6F">
        <w:rPr>
          <w:rFonts w:ascii="Calibri" w:hAnsi="Calibri" w:eastAsia="Calibri" w:cs="Calibri"/>
          <w:b w:val="1"/>
          <w:bCs w:val="1"/>
          <w:i w:val="1"/>
          <w:iCs w:val="1"/>
        </w:rPr>
        <w:t>C</w:t>
      </w:r>
      <w:r w:rsidRPr="25E0B019" w:rsidR="00374413">
        <w:rPr>
          <w:rFonts w:ascii="Calibri" w:hAnsi="Calibri" w:eastAsia="Calibri" w:cs="Calibri"/>
          <w:b w:val="1"/>
          <w:bCs w:val="1"/>
        </w:rPr>
        <w:t>)</w:t>
      </w:r>
    </w:p>
    <w:p w:rsidR="61BB764F" w:rsidP="25E0B019" w:rsidRDefault="61BB764F" w14:paraId="2D4213D3" w14:textId="1D102767">
      <w:pPr>
        <w:pStyle w:val="ListParagraph"/>
        <w:numPr>
          <w:ilvl w:val="1"/>
          <w:numId w:val="1"/>
        </w:numPr>
        <w:spacing w:after="0"/>
        <w:rPr>
          <w:rFonts w:ascii="Calibri" w:hAnsi="Calibri" w:eastAsia="Calibri" w:cs="Calibri"/>
          <w:b w:val="0"/>
          <w:bCs w:val="0"/>
        </w:rPr>
      </w:pPr>
      <w:r w:rsidRPr="5140C577" w:rsidR="6EB7EBEF">
        <w:rPr>
          <w:rFonts w:ascii="Calibri" w:hAnsi="Calibri" w:eastAsia="Calibri" w:cs="Calibri"/>
          <w:b w:val="0"/>
          <w:bCs w:val="0"/>
        </w:rPr>
        <w:t xml:space="preserve">It was </w:t>
      </w:r>
      <w:r w:rsidRPr="5140C577" w:rsidR="61BB764F">
        <w:rPr>
          <w:rFonts w:ascii="Calibri" w:hAnsi="Calibri" w:eastAsia="Calibri" w:cs="Calibri"/>
          <w:b w:val="0"/>
          <w:bCs w:val="0"/>
        </w:rPr>
        <w:t xml:space="preserve">shared that the overall CAAP strategies framework can provide additional context to the framework provided for the Natural and Working Lands component. </w:t>
      </w:r>
    </w:p>
    <w:p w:rsidR="61BB764F" w:rsidP="25E0B019" w:rsidRDefault="61BB764F" w14:paraId="02D72937" w14:textId="49C91E5A">
      <w:pPr>
        <w:pStyle w:val="ListParagraph"/>
        <w:numPr>
          <w:ilvl w:val="1"/>
          <w:numId w:val="1"/>
        </w:numPr>
        <w:spacing w:after="0"/>
        <w:rPr>
          <w:rFonts w:ascii="Calibri" w:hAnsi="Calibri" w:eastAsia="Calibri" w:cs="Calibri"/>
          <w:b w:val="0"/>
          <w:bCs w:val="0"/>
        </w:rPr>
      </w:pPr>
      <w:r w:rsidRPr="5140C577" w:rsidR="692EA380">
        <w:rPr>
          <w:rFonts w:ascii="Calibri" w:hAnsi="Calibri" w:eastAsia="Calibri" w:cs="Calibri"/>
          <w:b w:val="0"/>
          <w:bCs w:val="0"/>
        </w:rPr>
        <w:t>It was</w:t>
      </w:r>
      <w:r w:rsidRPr="5140C577" w:rsidR="61BB764F">
        <w:rPr>
          <w:rFonts w:ascii="Calibri" w:hAnsi="Calibri" w:eastAsia="Calibri" w:cs="Calibri"/>
          <w:b w:val="0"/>
          <w:bCs w:val="0"/>
        </w:rPr>
        <w:t xml:space="preserve"> shared that Dudek created a framework for how strategies for the CAAP will be outlined. </w:t>
      </w:r>
      <w:r w:rsidRPr="5140C577" w:rsidR="3658C066">
        <w:rPr>
          <w:rFonts w:ascii="Calibri" w:hAnsi="Calibri" w:eastAsia="Calibri" w:cs="Calibri"/>
          <w:b w:val="0"/>
          <w:bCs w:val="0"/>
        </w:rPr>
        <w:t>It was</w:t>
      </w:r>
      <w:r w:rsidRPr="5140C577" w:rsidR="61BB764F">
        <w:rPr>
          <w:rFonts w:ascii="Calibri" w:hAnsi="Calibri" w:eastAsia="Calibri" w:cs="Calibri"/>
          <w:b w:val="0"/>
          <w:bCs w:val="0"/>
        </w:rPr>
        <w:t xml:space="preserve"> added that sequestration and emissions reductions strategies/measures/actions were highlighted in a separate memo. A lot of priorities will be determined through surveys and coordination with RCD and the NWL TAC. </w:t>
      </w:r>
    </w:p>
    <w:p w:rsidR="61BB764F" w:rsidP="25E0B019" w:rsidRDefault="61BB764F" w14:paraId="14D5121A" w14:textId="522BB0BC">
      <w:pPr>
        <w:pStyle w:val="ListParagraph"/>
        <w:numPr>
          <w:ilvl w:val="1"/>
          <w:numId w:val="1"/>
        </w:numPr>
        <w:spacing w:after="0"/>
        <w:rPr>
          <w:rFonts w:ascii="Calibri" w:hAnsi="Calibri" w:eastAsia="Calibri" w:cs="Calibri"/>
          <w:b w:val="0"/>
          <w:bCs w:val="0"/>
        </w:rPr>
      </w:pPr>
      <w:r w:rsidRPr="5140C577" w:rsidR="6E1C9398">
        <w:rPr>
          <w:rFonts w:ascii="Calibri" w:hAnsi="Calibri" w:eastAsia="Calibri" w:cs="Calibri"/>
          <w:b w:val="0"/>
          <w:bCs w:val="0"/>
        </w:rPr>
        <w:t>It was</w:t>
      </w:r>
      <w:r w:rsidRPr="5140C577" w:rsidR="61BB764F">
        <w:rPr>
          <w:rFonts w:ascii="Calibri" w:hAnsi="Calibri" w:eastAsia="Calibri" w:cs="Calibri"/>
          <w:b w:val="0"/>
          <w:bCs w:val="0"/>
        </w:rPr>
        <w:t xml:space="preserve"> added that the two main strategies (1. Encourage Sustainable Agriculture and 2. Sequester and Store Carbon in Natural and Working Lands) serve as organizational categories for specific measures to fall within, such as the suggested addition of “Protect Natural and Working Lands from conversion”. </w:t>
      </w:r>
    </w:p>
    <w:p w:rsidR="61BB764F" w:rsidP="25E0B019" w:rsidRDefault="61BB764F" w14:paraId="39DC59D4" w14:textId="7F849417">
      <w:pPr>
        <w:pStyle w:val="ListParagraph"/>
        <w:numPr>
          <w:ilvl w:val="1"/>
          <w:numId w:val="1"/>
        </w:numPr>
        <w:spacing w:after="0"/>
        <w:rPr>
          <w:rFonts w:ascii="Calibri" w:hAnsi="Calibri" w:eastAsia="Calibri" w:cs="Calibri"/>
          <w:b w:val="0"/>
          <w:bCs w:val="0"/>
        </w:rPr>
      </w:pPr>
      <w:r w:rsidRPr="5140C577" w:rsidR="566A07F3">
        <w:rPr>
          <w:rFonts w:ascii="Calibri" w:hAnsi="Calibri" w:eastAsia="Calibri" w:cs="Calibri"/>
          <w:b w:val="0"/>
          <w:bCs w:val="0"/>
        </w:rPr>
        <w:t xml:space="preserve">It </w:t>
      </w:r>
      <w:r w:rsidRPr="5140C577" w:rsidR="566A07F3">
        <w:rPr>
          <w:rFonts w:ascii="Calibri" w:hAnsi="Calibri" w:eastAsia="Calibri" w:cs="Calibri"/>
          <w:b w:val="0"/>
          <w:bCs w:val="0"/>
        </w:rPr>
        <w:t>was</w:t>
      </w:r>
      <w:r w:rsidRPr="5140C577" w:rsidR="61BB764F">
        <w:rPr>
          <w:rFonts w:ascii="Calibri" w:hAnsi="Calibri" w:eastAsia="Calibri" w:cs="Calibri"/>
          <w:b w:val="0"/>
          <w:bCs w:val="0"/>
        </w:rPr>
        <w:t xml:space="preserve"> shared</w:t>
      </w:r>
      <w:r w:rsidRPr="5140C577" w:rsidR="61BB764F">
        <w:rPr>
          <w:rFonts w:ascii="Calibri" w:hAnsi="Calibri" w:eastAsia="Calibri" w:cs="Calibri"/>
          <w:b w:val="0"/>
          <w:bCs w:val="0"/>
        </w:rPr>
        <w:t xml:space="preserve"> that the entire CAAP will have nine stand-alone strategies, with two dedicated to natural and working lands. </w:t>
      </w:r>
    </w:p>
    <w:p w:rsidR="61BB764F" w:rsidP="25E0B019" w:rsidRDefault="61BB764F" w14:paraId="55FB4906" w14:textId="06943D68">
      <w:pPr>
        <w:pStyle w:val="ListParagraph"/>
        <w:numPr>
          <w:ilvl w:val="1"/>
          <w:numId w:val="1"/>
        </w:numPr>
        <w:spacing w:after="0"/>
        <w:rPr>
          <w:rFonts w:ascii="Calibri" w:hAnsi="Calibri" w:eastAsia="Calibri" w:cs="Calibri"/>
          <w:b w:val="0"/>
          <w:bCs w:val="0"/>
        </w:rPr>
      </w:pPr>
      <w:r w:rsidRPr="5140C577" w:rsidR="23CEEF01">
        <w:rPr>
          <w:rFonts w:ascii="Calibri" w:hAnsi="Calibri" w:eastAsia="Calibri" w:cs="Calibri"/>
          <w:b w:val="0"/>
          <w:bCs w:val="0"/>
        </w:rPr>
        <w:t>It was</w:t>
      </w:r>
      <w:r w:rsidRPr="5140C577" w:rsidR="61BB764F">
        <w:rPr>
          <w:rFonts w:ascii="Calibri" w:hAnsi="Calibri" w:eastAsia="Calibri" w:cs="Calibri"/>
          <w:b w:val="0"/>
          <w:bCs w:val="0"/>
        </w:rPr>
        <w:t xml:space="preserve"> added that protection from conversion should be prioritized for both natural and working lands.</w:t>
      </w:r>
    </w:p>
    <w:p w:rsidR="61BB764F" w:rsidP="25E0B019" w:rsidRDefault="61BB764F" w14:paraId="20C2C310" w14:textId="00A96D1A">
      <w:pPr>
        <w:pStyle w:val="ListParagraph"/>
        <w:numPr>
          <w:ilvl w:val="1"/>
          <w:numId w:val="1"/>
        </w:numPr>
        <w:spacing w:after="0"/>
        <w:rPr>
          <w:rFonts w:ascii="Calibri" w:hAnsi="Calibri" w:eastAsia="Calibri" w:cs="Calibri"/>
          <w:b w:val="0"/>
          <w:bCs w:val="0"/>
        </w:rPr>
      </w:pPr>
      <w:r w:rsidRPr="5140C577" w:rsidR="2A83787F">
        <w:rPr>
          <w:rFonts w:ascii="Calibri" w:hAnsi="Calibri" w:eastAsia="Calibri" w:cs="Calibri"/>
          <w:b w:val="0"/>
          <w:bCs w:val="0"/>
        </w:rPr>
        <w:t>A</w:t>
      </w:r>
      <w:r w:rsidRPr="5140C577" w:rsidR="61BB764F">
        <w:rPr>
          <w:rFonts w:ascii="Calibri" w:hAnsi="Calibri" w:eastAsia="Calibri" w:cs="Calibri"/>
          <w:b w:val="0"/>
          <w:bCs w:val="0"/>
        </w:rPr>
        <w:t xml:space="preserve"> comment</w:t>
      </w:r>
      <w:r w:rsidRPr="5140C577" w:rsidR="637D18BB">
        <w:rPr>
          <w:rFonts w:ascii="Calibri" w:hAnsi="Calibri" w:eastAsia="Calibri" w:cs="Calibri"/>
          <w:b w:val="0"/>
          <w:bCs w:val="0"/>
        </w:rPr>
        <w:t xml:space="preserve"> was made</w:t>
      </w:r>
      <w:r w:rsidRPr="5140C577" w:rsidR="61BB764F">
        <w:rPr>
          <w:rFonts w:ascii="Calibri" w:hAnsi="Calibri" w:eastAsia="Calibri" w:cs="Calibri"/>
          <w:b w:val="0"/>
          <w:bCs w:val="0"/>
        </w:rPr>
        <w:t xml:space="preserve"> that some of the percentages in the memo (56% working lands, 37% natural lands) seem inaccurate based on past data. </w:t>
      </w:r>
    </w:p>
    <w:p w:rsidR="61BB764F" w:rsidP="25E0B019" w:rsidRDefault="61BB764F" w14:paraId="558541F9" w14:textId="723A4CC3">
      <w:pPr>
        <w:pStyle w:val="ListParagraph"/>
        <w:numPr>
          <w:ilvl w:val="2"/>
          <w:numId w:val="1"/>
        </w:numPr>
        <w:spacing w:after="0"/>
        <w:rPr>
          <w:rFonts w:ascii="Calibri" w:hAnsi="Calibri" w:eastAsia="Calibri" w:cs="Calibri"/>
          <w:b w:val="0"/>
          <w:bCs w:val="0"/>
        </w:rPr>
      </w:pPr>
      <w:r w:rsidRPr="5140C577" w:rsidR="0B794D43">
        <w:rPr>
          <w:rFonts w:ascii="Calibri" w:hAnsi="Calibri" w:eastAsia="Calibri" w:cs="Calibri"/>
          <w:b w:val="0"/>
          <w:bCs w:val="0"/>
        </w:rPr>
        <w:t>It was</w:t>
      </w:r>
      <w:r w:rsidRPr="5140C577" w:rsidR="61BB764F">
        <w:rPr>
          <w:rFonts w:ascii="Calibri" w:hAnsi="Calibri" w:eastAsia="Calibri" w:cs="Calibri"/>
          <w:b w:val="0"/>
          <w:bCs w:val="0"/>
        </w:rPr>
        <w:t xml:space="preserve"> shared that overlapping data received was within agricultural lands. The data used for this memo came directly from Yolo.</w:t>
      </w:r>
    </w:p>
    <w:p w:rsidR="61BB764F" w:rsidP="25E0B019" w:rsidRDefault="61BB764F" w14:paraId="122165F7" w14:textId="04ADA74F">
      <w:pPr>
        <w:pStyle w:val="ListParagraph"/>
        <w:numPr>
          <w:ilvl w:val="2"/>
          <w:numId w:val="1"/>
        </w:numPr>
        <w:spacing w:after="0"/>
        <w:rPr>
          <w:rFonts w:ascii="Calibri" w:hAnsi="Calibri" w:eastAsia="Calibri" w:cs="Calibri"/>
          <w:b w:val="0"/>
          <w:bCs w:val="0"/>
        </w:rPr>
      </w:pPr>
      <w:r w:rsidRPr="5140C577" w:rsidR="1E4108BC">
        <w:rPr>
          <w:rFonts w:ascii="Calibri" w:hAnsi="Calibri" w:eastAsia="Calibri" w:cs="Calibri"/>
          <w:b w:val="0"/>
          <w:bCs w:val="0"/>
        </w:rPr>
        <w:t>A</w:t>
      </w:r>
      <w:r w:rsidRPr="5140C577" w:rsidR="61BB764F">
        <w:rPr>
          <w:rFonts w:ascii="Calibri" w:hAnsi="Calibri" w:eastAsia="Calibri" w:cs="Calibri"/>
          <w:b w:val="0"/>
          <w:bCs w:val="0"/>
        </w:rPr>
        <w:t xml:space="preserve"> comment</w:t>
      </w:r>
      <w:r w:rsidRPr="5140C577" w:rsidR="0929BB2C">
        <w:rPr>
          <w:rFonts w:ascii="Calibri" w:hAnsi="Calibri" w:eastAsia="Calibri" w:cs="Calibri"/>
          <w:b w:val="0"/>
          <w:bCs w:val="0"/>
        </w:rPr>
        <w:t xml:space="preserve"> was made</w:t>
      </w:r>
      <w:r w:rsidRPr="5140C577" w:rsidR="61BB764F">
        <w:rPr>
          <w:rFonts w:ascii="Calibri" w:hAnsi="Calibri" w:eastAsia="Calibri" w:cs="Calibri"/>
          <w:b w:val="0"/>
          <w:bCs w:val="0"/>
        </w:rPr>
        <w:t xml:space="preserve"> that the percentage of working lands in the county does seem low. </w:t>
      </w:r>
    </w:p>
    <w:p w:rsidR="61BB764F" w:rsidP="25E0B019" w:rsidRDefault="61BB764F" w14:paraId="6148CA5D" w14:textId="2B4D18F2">
      <w:pPr>
        <w:pStyle w:val="ListParagraph"/>
        <w:numPr>
          <w:ilvl w:val="2"/>
          <w:numId w:val="1"/>
        </w:numPr>
        <w:spacing w:after="0"/>
        <w:rPr>
          <w:rFonts w:ascii="Calibri" w:hAnsi="Calibri" w:eastAsia="Calibri" w:cs="Calibri"/>
          <w:b w:val="0"/>
          <w:bCs w:val="0"/>
        </w:rPr>
      </w:pPr>
      <w:r w:rsidRPr="5140C577" w:rsidR="49085170">
        <w:rPr>
          <w:rFonts w:ascii="Calibri" w:hAnsi="Calibri" w:eastAsia="Calibri" w:cs="Calibri"/>
          <w:b w:val="0"/>
          <w:bCs w:val="0"/>
        </w:rPr>
        <w:t>It was</w:t>
      </w:r>
      <w:r w:rsidRPr="5140C577" w:rsidR="61BB764F">
        <w:rPr>
          <w:rFonts w:ascii="Calibri" w:hAnsi="Calibri" w:eastAsia="Calibri" w:cs="Calibri"/>
          <w:b w:val="0"/>
          <w:bCs w:val="0"/>
        </w:rPr>
        <w:t xml:space="preserve"> shared that the percentage of land use does impact sequestration potential. </w:t>
      </w:r>
      <w:r w:rsidRPr="5140C577" w:rsidR="0D8F9AE4">
        <w:rPr>
          <w:rFonts w:ascii="Calibri" w:hAnsi="Calibri" w:eastAsia="Calibri" w:cs="Calibri"/>
          <w:b w:val="0"/>
          <w:bCs w:val="0"/>
        </w:rPr>
        <w:t>It was</w:t>
      </w:r>
      <w:r w:rsidRPr="5140C577" w:rsidR="61BB764F">
        <w:rPr>
          <w:rFonts w:ascii="Calibri" w:hAnsi="Calibri" w:eastAsia="Calibri" w:cs="Calibri"/>
          <w:b w:val="0"/>
          <w:bCs w:val="0"/>
        </w:rPr>
        <w:t xml:space="preserve"> added that an additional conversation with the county’s GIS team could be useful to ensure that these categories are accurate. </w:t>
      </w:r>
      <w:r w:rsidRPr="5140C577" w:rsidR="069AF950">
        <w:rPr>
          <w:rFonts w:ascii="Calibri" w:hAnsi="Calibri" w:eastAsia="Calibri" w:cs="Calibri"/>
          <w:b w:val="0"/>
          <w:bCs w:val="0"/>
        </w:rPr>
        <w:t>It was</w:t>
      </w:r>
      <w:r w:rsidRPr="5140C577" w:rsidR="61BB764F">
        <w:rPr>
          <w:rFonts w:ascii="Calibri" w:hAnsi="Calibri" w:eastAsia="Calibri" w:cs="Calibri"/>
          <w:b w:val="0"/>
          <w:bCs w:val="0"/>
        </w:rPr>
        <w:t xml:space="preserve"> added that it’s possible that ranching land was not included in working lands. </w:t>
      </w:r>
    </w:p>
    <w:p w:rsidR="61BB764F" w:rsidP="25E0B019" w:rsidRDefault="61BB764F" w14:paraId="6A5B0E4E" w14:textId="79F744D7">
      <w:pPr>
        <w:pStyle w:val="ListParagraph"/>
        <w:numPr>
          <w:ilvl w:val="2"/>
          <w:numId w:val="1"/>
        </w:numPr>
        <w:spacing w:after="0"/>
        <w:rPr>
          <w:rFonts w:ascii="Calibri" w:hAnsi="Calibri" w:eastAsia="Calibri" w:cs="Calibri"/>
          <w:b w:val="0"/>
          <w:bCs w:val="0"/>
        </w:rPr>
      </w:pPr>
      <w:r w:rsidRPr="5140C577" w:rsidR="794CF5DB">
        <w:rPr>
          <w:rFonts w:ascii="Calibri" w:hAnsi="Calibri" w:eastAsia="Calibri" w:cs="Calibri"/>
          <w:b w:val="0"/>
          <w:bCs w:val="0"/>
        </w:rPr>
        <w:t xml:space="preserve">It </w:t>
      </w:r>
      <w:r w:rsidRPr="5140C577" w:rsidR="61BB764F">
        <w:rPr>
          <w:rFonts w:ascii="Calibri" w:hAnsi="Calibri" w:eastAsia="Calibri" w:cs="Calibri"/>
          <w:b w:val="0"/>
          <w:bCs w:val="0"/>
        </w:rPr>
        <w:t xml:space="preserve">shared that a conversation with RCD, Humberto, and the GIS team can be scheduled to ensure land coverage is accurate. </w:t>
      </w:r>
    </w:p>
    <w:p w:rsidR="04D9F890" w:rsidP="25E0B019" w:rsidRDefault="04D9F890" w14:paraId="4FB3E361" w14:textId="23286B3B">
      <w:pPr>
        <w:pStyle w:val="ListParagraph"/>
        <w:numPr>
          <w:ilvl w:val="1"/>
          <w:numId w:val="1"/>
        </w:numPr>
        <w:spacing w:after="0"/>
        <w:rPr>
          <w:rFonts w:ascii="Calibri" w:hAnsi="Calibri" w:eastAsia="Calibri" w:cs="Calibri"/>
          <w:b w:val="0"/>
          <w:bCs w:val="0"/>
        </w:rPr>
      </w:pPr>
      <w:r w:rsidRPr="5140C577" w:rsidR="177AC62C">
        <w:rPr>
          <w:rFonts w:ascii="Calibri" w:hAnsi="Calibri" w:eastAsia="Calibri" w:cs="Calibri"/>
          <w:b w:val="0"/>
          <w:bCs w:val="0"/>
        </w:rPr>
        <w:t>It was</w:t>
      </w:r>
      <w:r w:rsidRPr="5140C577" w:rsidR="04D9F890">
        <w:rPr>
          <w:rFonts w:ascii="Calibri" w:hAnsi="Calibri" w:eastAsia="Calibri" w:cs="Calibri"/>
          <w:b w:val="0"/>
          <w:bCs w:val="0"/>
        </w:rPr>
        <w:t xml:space="preserve"> shared that next month the group will be able to discuss specific strategies within the categories outlined by this memo. </w:t>
      </w:r>
    </w:p>
    <w:p w:rsidR="04D9F890" w:rsidP="25E0B019" w:rsidRDefault="04D9F890" w14:paraId="2046E41B" w14:textId="309B8275">
      <w:pPr>
        <w:pStyle w:val="ListParagraph"/>
        <w:numPr>
          <w:ilvl w:val="1"/>
          <w:numId w:val="1"/>
        </w:numPr>
        <w:spacing w:after="0"/>
        <w:rPr>
          <w:rFonts w:ascii="Calibri" w:hAnsi="Calibri" w:eastAsia="Calibri" w:cs="Calibri"/>
          <w:b w:val="0"/>
          <w:bCs w:val="0"/>
        </w:rPr>
      </w:pPr>
      <w:r w:rsidRPr="5140C577" w:rsidR="7B643BFB">
        <w:rPr>
          <w:rFonts w:ascii="Calibri" w:hAnsi="Calibri" w:eastAsia="Calibri" w:cs="Calibri"/>
          <w:b w:val="0"/>
          <w:bCs w:val="0"/>
        </w:rPr>
        <w:t>It was</w:t>
      </w:r>
      <w:r w:rsidRPr="5140C577" w:rsidR="04D9F890">
        <w:rPr>
          <w:rFonts w:ascii="Calibri" w:hAnsi="Calibri" w:eastAsia="Calibri" w:cs="Calibri"/>
          <w:b w:val="0"/>
          <w:bCs w:val="0"/>
        </w:rPr>
        <w:t xml:space="preserve"> shared that regulations, labor, and technology were often expressed as barrier concerns during the grower interviews. </w:t>
      </w:r>
    </w:p>
    <w:p w:rsidR="11A72558" w:rsidP="25E0B019" w:rsidRDefault="11A72558" w14:paraId="46F6B7A5" w14:textId="3B66B4BD">
      <w:pPr>
        <w:pStyle w:val="ListParagraph"/>
        <w:numPr>
          <w:ilvl w:val="1"/>
          <w:numId w:val="1"/>
        </w:numPr>
        <w:spacing w:after="0"/>
        <w:rPr>
          <w:rFonts w:ascii="Calibri" w:hAnsi="Calibri" w:eastAsia="Calibri" w:cs="Calibri"/>
          <w:b w:val="0"/>
          <w:bCs w:val="0"/>
        </w:rPr>
      </w:pPr>
      <w:r w:rsidRPr="5140C577" w:rsidR="066BA6E5">
        <w:rPr>
          <w:rFonts w:ascii="Calibri" w:hAnsi="Calibri" w:eastAsia="Calibri" w:cs="Calibri"/>
          <w:b w:val="0"/>
          <w:bCs w:val="0"/>
        </w:rPr>
        <w:t xml:space="preserve">It was </w:t>
      </w:r>
      <w:r w:rsidRPr="5140C577" w:rsidR="11A72558">
        <w:rPr>
          <w:rFonts w:ascii="Calibri" w:hAnsi="Calibri" w:eastAsia="Calibri" w:cs="Calibri"/>
          <w:b w:val="0"/>
          <w:bCs w:val="0"/>
        </w:rPr>
        <w:t xml:space="preserve">shared that </w:t>
      </w:r>
      <w:r w:rsidRPr="5140C577" w:rsidR="611D44F8">
        <w:rPr>
          <w:rFonts w:ascii="Calibri" w:hAnsi="Calibri" w:eastAsia="Calibri" w:cs="Calibri"/>
          <w:b w:val="0"/>
          <w:bCs w:val="0"/>
        </w:rPr>
        <w:t>a</w:t>
      </w:r>
      <w:r w:rsidRPr="5140C577" w:rsidR="73EA64D2">
        <w:rPr>
          <w:rFonts w:ascii="Calibri" w:hAnsi="Calibri" w:eastAsia="Calibri" w:cs="Calibri"/>
          <w:b w:val="0"/>
          <w:bCs w:val="0"/>
        </w:rPr>
        <w:t xml:space="preserve"> more </w:t>
      </w:r>
      <w:proofErr w:type="gramStart"/>
      <w:r w:rsidRPr="5140C577" w:rsidR="73EA64D2">
        <w:rPr>
          <w:rFonts w:ascii="Calibri" w:hAnsi="Calibri" w:eastAsia="Calibri" w:cs="Calibri"/>
          <w:b w:val="0"/>
          <w:bCs w:val="0"/>
        </w:rPr>
        <w:t>in depth</w:t>
      </w:r>
      <w:proofErr w:type="gramEnd"/>
      <w:r w:rsidRPr="5140C577" w:rsidR="611D44F8">
        <w:rPr>
          <w:rFonts w:ascii="Calibri" w:hAnsi="Calibri" w:eastAsia="Calibri" w:cs="Calibri"/>
          <w:b w:val="0"/>
          <w:bCs w:val="0"/>
        </w:rPr>
        <w:t xml:space="preserve"> presentation on the</w:t>
      </w:r>
      <w:r w:rsidRPr="5140C577" w:rsidR="11A72558">
        <w:rPr>
          <w:rFonts w:ascii="Calibri" w:hAnsi="Calibri" w:eastAsia="Calibri" w:cs="Calibri"/>
          <w:b w:val="0"/>
          <w:bCs w:val="0"/>
        </w:rPr>
        <w:t xml:space="preserve"> framework </w:t>
      </w:r>
      <w:r w:rsidRPr="5140C577" w:rsidR="0491AF1B">
        <w:rPr>
          <w:rFonts w:ascii="Calibri" w:hAnsi="Calibri" w:eastAsia="Calibri" w:cs="Calibri"/>
          <w:b w:val="0"/>
          <w:bCs w:val="0"/>
        </w:rPr>
        <w:t xml:space="preserve">will be made </w:t>
      </w:r>
      <w:r w:rsidRPr="5140C577" w:rsidR="11A72558">
        <w:rPr>
          <w:rFonts w:ascii="Calibri" w:hAnsi="Calibri" w:eastAsia="Calibri" w:cs="Calibri"/>
          <w:b w:val="0"/>
          <w:bCs w:val="0"/>
        </w:rPr>
        <w:t>at the September 25</w:t>
      </w:r>
      <w:r w:rsidRPr="5140C577" w:rsidR="11A72558">
        <w:rPr>
          <w:rFonts w:ascii="Calibri" w:hAnsi="Calibri" w:eastAsia="Calibri" w:cs="Calibri"/>
          <w:b w:val="0"/>
          <w:bCs w:val="0"/>
          <w:vertAlign w:val="superscript"/>
        </w:rPr>
        <w:t>th</w:t>
      </w:r>
      <w:r w:rsidRPr="5140C577" w:rsidR="11A72558">
        <w:rPr>
          <w:rFonts w:ascii="Calibri" w:hAnsi="Calibri" w:eastAsia="Calibri" w:cs="Calibri"/>
          <w:b w:val="0"/>
          <w:bCs w:val="0"/>
        </w:rPr>
        <w:t xml:space="preserve"> Commission meeting. </w:t>
      </w:r>
      <w:r w:rsidRPr="5140C577" w:rsidR="042A7C8A">
        <w:rPr>
          <w:rFonts w:ascii="Calibri" w:hAnsi="Calibri" w:eastAsia="Calibri" w:cs="Calibri"/>
          <w:b w:val="0"/>
          <w:bCs w:val="0"/>
        </w:rPr>
        <w:t>It was</w:t>
      </w:r>
      <w:r w:rsidRPr="5140C577" w:rsidR="11A72558">
        <w:rPr>
          <w:rFonts w:ascii="Calibri" w:hAnsi="Calibri" w:eastAsia="Calibri" w:cs="Calibri"/>
          <w:b w:val="0"/>
          <w:bCs w:val="0"/>
        </w:rPr>
        <w:t xml:space="preserve"> added that there is a priority for programs that already have funding and implementation structure. There is a three-phase structure for how to prioriti</w:t>
      </w:r>
      <w:r w:rsidRPr="5140C577" w:rsidR="2937E6BE">
        <w:rPr>
          <w:rFonts w:ascii="Calibri" w:hAnsi="Calibri" w:eastAsia="Calibri" w:cs="Calibri"/>
          <w:b w:val="0"/>
          <w:bCs w:val="0"/>
        </w:rPr>
        <w:t xml:space="preserve">ze and time the implementation of strategies that will be guided by knowledge of existing barriers, programs, and State guidance. </w:t>
      </w:r>
      <w:r w:rsidRPr="5140C577" w:rsidR="2FDAB47B">
        <w:rPr>
          <w:rFonts w:ascii="Calibri" w:hAnsi="Calibri" w:eastAsia="Calibri" w:cs="Calibri"/>
          <w:b w:val="0"/>
          <w:bCs w:val="0"/>
        </w:rPr>
        <w:t>It was</w:t>
      </w:r>
      <w:r w:rsidRPr="5140C577" w:rsidR="2937E6BE">
        <w:rPr>
          <w:rFonts w:ascii="Calibri" w:hAnsi="Calibri" w:eastAsia="Calibri" w:cs="Calibri"/>
          <w:b w:val="0"/>
          <w:bCs w:val="0"/>
        </w:rPr>
        <w:t xml:space="preserve"> added that the context of how all strategies for the CAAP will be framed is helpful to understanding how strategies for natural and working lands will be framed. </w:t>
      </w:r>
    </w:p>
    <w:p w:rsidR="2937E6BE" w:rsidP="25E0B019" w:rsidRDefault="2937E6BE" w14:paraId="2B337B38" w14:textId="7E4B5DE5">
      <w:pPr>
        <w:pStyle w:val="ListParagraph"/>
        <w:numPr>
          <w:ilvl w:val="1"/>
          <w:numId w:val="1"/>
        </w:numPr>
        <w:spacing w:after="0"/>
        <w:rPr>
          <w:rFonts w:ascii="Calibri" w:hAnsi="Calibri" w:eastAsia="Calibri" w:cs="Calibri"/>
          <w:b w:val="0"/>
          <w:bCs w:val="0"/>
        </w:rPr>
      </w:pPr>
      <w:r w:rsidRPr="5140C577" w:rsidR="0BB11E20">
        <w:rPr>
          <w:rFonts w:ascii="Calibri" w:hAnsi="Calibri" w:eastAsia="Calibri" w:cs="Calibri"/>
          <w:b w:val="0"/>
          <w:bCs w:val="0"/>
        </w:rPr>
        <w:t xml:space="preserve">A question was </w:t>
      </w:r>
      <w:r w:rsidRPr="5140C577" w:rsidR="2937E6BE">
        <w:rPr>
          <w:rFonts w:ascii="Calibri" w:hAnsi="Calibri" w:eastAsia="Calibri" w:cs="Calibri"/>
          <w:b w:val="0"/>
          <w:bCs w:val="0"/>
        </w:rPr>
        <w:t xml:space="preserve">asked if TAC members can provide comments to this memo after the meeting. </w:t>
      </w:r>
    </w:p>
    <w:p w:rsidR="2937E6BE" w:rsidP="25E0B019" w:rsidRDefault="2937E6BE" w14:paraId="5E3E3D24" w14:textId="50913584">
      <w:pPr>
        <w:pStyle w:val="ListParagraph"/>
        <w:numPr>
          <w:ilvl w:val="2"/>
          <w:numId w:val="1"/>
        </w:numPr>
        <w:spacing w:after="0"/>
        <w:rPr>
          <w:rFonts w:ascii="Calibri" w:hAnsi="Calibri" w:eastAsia="Calibri" w:cs="Calibri"/>
          <w:b w:val="0"/>
          <w:bCs w:val="0"/>
        </w:rPr>
      </w:pPr>
      <w:r w:rsidRPr="5140C577" w:rsidR="081118FD">
        <w:rPr>
          <w:rFonts w:ascii="Calibri" w:hAnsi="Calibri" w:eastAsia="Calibri" w:cs="Calibri"/>
          <w:b w:val="0"/>
          <w:bCs w:val="0"/>
        </w:rPr>
        <w:t>A</w:t>
      </w:r>
      <w:r w:rsidRPr="5140C577" w:rsidR="2937E6BE">
        <w:rPr>
          <w:rFonts w:ascii="Calibri" w:hAnsi="Calibri" w:eastAsia="Calibri" w:cs="Calibri"/>
          <w:b w:val="0"/>
          <w:bCs w:val="0"/>
        </w:rPr>
        <w:t xml:space="preserve"> respon</w:t>
      </w:r>
      <w:r w:rsidRPr="5140C577" w:rsidR="39F333AF">
        <w:rPr>
          <w:rFonts w:ascii="Calibri" w:hAnsi="Calibri" w:eastAsia="Calibri" w:cs="Calibri"/>
          <w:b w:val="0"/>
          <w:bCs w:val="0"/>
        </w:rPr>
        <w:t>se was made</w:t>
      </w:r>
      <w:r w:rsidRPr="5140C577" w:rsidR="2937E6BE">
        <w:rPr>
          <w:rFonts w:ascii="Calibri" w:hAnsi="Calibri" w:eastAsia="Calibri" w:cs="Calibri"/>
          <w:b w:val="0"/>
          <w:bCs w:val="0"/>
        </w:rPr>
        <w:t xml:space="preserve"> that the TAC is welcome to review and add comments to this memo before an updated version is presented to the Commission in October. </w:t>
      </w:r>
    </w:p>
    <w:p w:rsidR="14665F46" w:rsidP="25E0B019" w:rsidRDefault="14665F46" w14:paraId="2B9370EC" w14:textId="0AE3AD58">
      <w:pPr>
        <w:pStyle w:val="ListParagraph"/>
        <w:numPr>
          <w:ilvl w:val="1"/>
          <w:numId w:val="1"/>
        </w:numPr>
        <w:spacing w:after="0"/>
        <w:rPr>
          <w:rFonts w:ascii="Calibri" w:hAnsi="Calibri" w:eastAsia="Calibri" w:cs="Calibri"/>
          <w:b w:val="0"/>
          <w:bCs w:val="0"/>
        </w:rPr>
      </w:pPr>
      <w:r w:rsidRPr="5140C577" w:rsidR="14665F46">
        <w:rPr>
          <w:rFonts w:ascii="Calibri" w:hAnsi="Calibri" w:eastAsia="Calibri" w:cs="Calibri"/>
          <w:b w:val="0"/>
          <w:bCs w:val="0"/>
        </w:rPr>
        <w:t>A</w:t>
      </w:r>
      <w:r w:rsidRPr="5140C577" w:rsidR="533D5519">
        <w:rPr>
          <w:rFonts w:ascii="Calibri" w:hAnsi="Calibri" w:eastAsia="Calibri" w:cs="Calibri"/>
          <w:b w:val="0"/>
          <w:bCs w:val="0"/>
        </w:rPr>
        <w:t xml:space="preserve"> question was</w:t>
      </w:r>
      <w:r w:rsidRPr="5140C577" w:rsidR="14665F46">
        <w:rPr>
          <w:rFonts w:ascii="Calibri" w:hAnsi="Calibri" w:eastAsia="Calibri" w:cs="Calibri"/>
          <w:b w:val="0"/>
          <w:bCs w:val="0"/>
        </w:rPr>
        <w:t xml:space="preserve"> asked</w:t>
      </w:r>
      <w:r w:rsidRPr="5140C577" w:rsidR="1C164C6C">
        <w:rPr>
          <w:rFonts w:ascii="Calibri" w:hAnsi="Calibri" w:eastAsia="Calibri" w:cs="Calibri"/>
          <w:b w:val="0"/>
          <w:bCs w:val="0"/>
        </w:rPr>
        <w:t xml:space="preserve"> about</w:t>
      </w:r>
      <w:r w:rsidRPr="5140C577" w:rsidR="14665F46">
        <w:rPr>
          <w:rFonts w:ascii="Calibri" w:hAnsi="Calibri" w:eastAsia="Calibri" w:cs="Calibri"/>
          <w:b w:val="0"/>
          <w:bCs w:val="0"/>
        </w:rPr>
        <w:t xml:space="preserve"> where drought-resistant farming practices would fall within these two categories. </w:t>
      </w:r>
    </w:p>
    <w:p w:rsidR="14665F46" w:rsidP="25E0B019" w:rsidRDefault="14665F46" w14:paraId="42D94D2D" w14:textId="13C7ED99">
      <w:pPr>
        <w:pStyle w:val="ListParagraph"/>
        <w:numPr>
          <w:ilvl w:val="2"/>
          <w:numId w:val="1"/>
        </w:numPr>
        <w:spacing w:after="0"/>
        <w:rPr>
          <w:rFonts w:ascii="Calibri" w:hAnsi="Calibri" w:eastAsia="Calibri" w:cs="Calibri"/>
          <w:b w:val="0"/>
          <w:bCs w:val="0"/>
        </w:rPr>
      </w:pPr>
      <w:r w:rsidRPr="5140C577" w:rsidR="6960829E">
        <w:rPr>
          <w:rFonts w:ascii="Calibri" w:hAnsi="Calibri" w:eastAsia="Calibri" w:cs="Calibri"/>
          <w:b w:val="0"/>
          <w:bCs w:val="0"/>
        </w:rPr>
        <w:t>A</w:t>
      </w:r>
      <w:r w:rsidRPr="5140C577" w:rsidR="14665F46">
        <w:rPr>
          <w:rFonts w:ascii="Calibri" w:hAnsi="Calibri" w:eastAsia="Calibri" w:cs="Calibri"/>
          <w:b w:val="0"/>
          <w:bCs w:val="0"/>
        </w:rPr>
        <w:t xml:space="preserve"> respon</w:t>
      </w:r>
      <w:r w:rsidRPr="5140C577" w:rsidR="7BE122EA">
        <w:rPr>
          <w:rFonts w:ascii="Calibri" w:hAnsi="Calibri" w:eastAsia="Calibri" w:cs="Calibri"/>
          <w:b w:val="0"/>
          <w:bCs w:val="0"/>
        </w:rPr>
        <w:t>se was made</w:t>
      </w:r>
      <w:r w:rsidRPr="5140C577" w:rsidR="14665F46">
        <w:rPr>
          <w:rFonts w:ascii="Calibri" w:hAnsi="Calibri" w:eastAsia="Calibri" w:cs="Calibri"/>
          <w:b w:val="0"/>
          <w:bCs w:val="0"/>
        </w:rPr>
        <w:t xml:space="preserve"> that there are some strategies that may fall under multiple buckets, such as drip irrigation falling under</w:t>
      </w:r>
      <w:r w:rsidRPr="5140C577" w:rsidR="1CCE21B6">
        <w:rPr>
          <w:rFonts w:ascii="Calibri" w:hAnsi="Calibri" w:eastAsia="Calibri" w:cs="Calibri"/>
          <w:b w:val="0"/>
          <w:bCs w:val="0"/>
        </w:rPr>
        <w:t xml:space="preserve"> both</w:t>
      </w:r>
      <w:r w:rsidRPr="5140C577" w:rsidR="14665F46">
        <w:rPr>
          <w:rFonts w:ascii="Calibri" w:hAnsi="Calibri" w:eastAsia="Calibri" w:cs="Calibri"/>
          <w:b w:val="0"/>
          <w:bCs w:val="0"/>
        </w:rPr>
        <w:t xml:space="preserve"> adaptation and sustainable </w:t>
      </w:r>
      <w:r w:rsidRPr="5140C577" w:rsidR="2DF28026">
        <w:rPr>
          <w:rFonts w:ascii="Calibri" w:hAnsi="Calibri" w:eastAsia="Calibri" w:cs="Calibri"/>
          <w:b w:val="0"/>
          <w:bCs w:val="0"/>
        </w:rPr>
        <w:t xml:space="preserve">agriculture. </w:t>
      </w:r>
      <w:r w:rsidRPr="5140C577" w:rsidR="135842B3">
        <w:rPr>
          <w:rFonts w:ascii="Calibri" w:hAnsi="Calibri" w:eastAsia="Calibri" w:cs="Calibri"/>
          <w:b w:val="0"/>
          <w:bCs w:val="0"/>
        </w:rPr>
        <w:t xml:space="preserve">It </w:t>
      </w:r>
      <w:r w:rsidRPr="5140C577" w:rsidR="135842B3">
        <w:rPr>
          <w:rFonts w:ascii="Calibri" w:hAnsi="Calibri" w:eastAsia="Calibri" w:cs="Calibri"/>
          <w:b w:val="0"/>
          <w:bCs w:val="0"/>
        </w:rPr>
        <w:t xml:space="preserve">was </w:t>
      </w:r>
      <w:r w:rsidRPr="5140C577" w:rsidR="2DF28026">
        <w:rPr>
          <w:rFonts w:ascii="Calibri" w:hAnsi="Calibri" w:eastAsia="Calibri" w:cs="Calibri"/>
          <w:b w:val="0"/>
          <w:bCs w:val="0"/>
        </w:rPr>
        <w:t>shared</w:t>
      </w:r>
      <w:r w:rsidRPr="5140C577" w:rsidR="2DF28026">
        <w:rPr>
          <w:rFonts w:ascii="Calibri" w:hAnsi="Calibri" w:eastAsia="Calibri" w:cs="Calibri"/>
          <w:b w:val="0"/>
          <w:bCs w:val="0"/>
        </w:rPr>
        <w:t xml:space="preserve"> that categorizing measures will</w:t>
      </w:r>
      <w:r w:rsidRPr="5140C577" w:rsidR="78CFED27">
        <w:rPr>
          <w:rFonts w:ascii="Calibri" w:hAnsi="Calibri" w:eastAsia="Calibri" w:cs="Calibri"/>
          <w:b w:val="0"/>
          <w:bCs w:val="0"/>
        </w:rPr>
        <w:t xml:space="preserve"> ultimately</w:t>
      </w:r>
      <w:r w:rsidRPr="5140C577" w:rsidR="2DF28026">
        <w:rPr>
          <w:rFonts w:ascii="Calibri" w:hAnsi="Calibri" w:eastAsia="Calibri" w:cs="Calibri"/>
          <w:b w:val="0"/>
          <w:bCs w:val="0"/>
        </w:rPr>
        <w:t xml:space="preserve"> fall into which category the measure most </w:t>
      </w:r>
      <w:r w:rsidRPr="5140C577" w:rsidR="216A4CEB">
        <w:rPr>
          <w:rFonts w:ascii="Calibri" w:hAnsi="Calibri" w:eastAsia="Calibri" w:cs="Calibri"/>
          <w:b w:val="0"/>
          <w:bCs w:val="0"/>
        </w:rPr>
        <w:t>aligns</w:t>
      </w:r>
      <w:r w:rsidRPr="5140C577" w:rsidR="2DF28026">
        <w:rPr>
          <w:rFonts w:ascii="Calibri" w:hAnsi="Calibri" w:eastAsia="Calibri" w:cs="Calibri"/>
          <w:b w:val="0"/>
          <w:bCs w:val="0"/>
        </w:rPr>
        <w:t xml:space="preserve"> with. Effective use of water is still under discussion </w:t>
      </w:r>
      <w:r w:rsidRPr="5140C577" w:rsidR="2F7DB2C0">
        <w:rPr>
          <w:rFonts w:ascii="Calibri" w:hAnsi="Calibri" w:eastAsia="Calibri" w:cs="Calibri"/>
          <w:b w:val="0"/>
          <w:bCs w:val="0"/>
        </w:rPr>
        <w:t xml:space="preserve">for which umbrella it best falls under. </w:t>
      </w:r>
    </w:p>
    <w:p w:rsidR="19DEC595" w:rsidP="25E0B019" w:rsidRDefault="19DEC595" w14:paraId="4900C6CC" w14:textId="0B94E6EB">
      <w:pPr>
        <w:pStyle w:val="ListParagraph"/>
        <w:numPr>
          <w:ilvl w:val="2"/>
          <w:numId w:val="1"/>
        </w:numPr>
        <w:spacing w:after="0"/>
        <w:rPr>
          <w:rFonts w:ascii="Calibri" w:hAnsi="Calibri" w:eastAsia="Calibri" w:cs="Calibri"/>
          <w:b w:val="0"/>
          <w:bCs w:val="0"/>
        </w:rPr>
      </w:pPr>
      <w:r w:rsidRPr="5140C577" w:rsidR="406FB791">
        <w:rPr>
          <w:rFonts w:ascii="Calibri" w:hAnsi="Calibri" w:eastAsia="Calibri" w:cs="Calibri"/>
          <w:b w:val="0"/>
          <w:bCs w:val="0"/>
        </w:rPr>
        <w:t>It was</w:t>
      </w:r>
      <w:r w:rsidRPr="5140C577" w:rsidR="19DEC595">
        <w:rPr>
          <w:rFonts w:ascii="Calibri" w:hAnsi="Calibri" w:eastAsia="Calibri" w:cs="Calibri"/>
          <w:b w:val="0"/>
          <w:bCs w:val="0"/>
        </w:rPr>
        <w:t xml:space="preserve"> shared that defining feasibility </w:t>
      </w:r>
    </w:p>
    <w:p w:rsidR="19DEC595" w:rsidP="25E0B019" w:rsidRDefault="19DEC595" w14:paraId="7A86F8B9" w14:textId="188F7395">
      <w:pPr>
        <w:pStyle w:val="ListParagraph"/>
        <w:numPr>
          <w:ilvl w:val="1"/>
          <w:numId w:val="1"/>
        </w:numPr>
        <w:spacing w:after="0"/>
        <w:rPr>
          <w:rFonts w:ascii="Calibri" w:hAnsi="Calibri" w:eastAsia="Calibri" w:cs="Calibri"/>
          <w:b w:val="0"/>
          <w:bCs w:val="0"/>
        </w:rPr>
      </w:pPr>
      <w:r w:rsidRPr="786FFFD9" w:rsidR="364125A2">
        <w:rPr>
          <w:rFonts w:ascii="Calibri" w:hAnsi="Calibri" w:eastAsia="Calibri" w:cs="Calibri"/>
          <w:b w:val="0"/>
          <w:bCs w:val="0"/>
        </w:rPr>
        <w:t>A commenter</w:t>
      </w:r>
      <w:r w:rsidRPr="786FFFD9" w:rsidR="19DEC595">
        <w:rPr>
          <w:rFonts w:ascii="Calibri" w:hAnsi="Calibri" w:eastAsia="Calibri" w:cs="Calibri"/>
          <w:b w:val="0"/>
          <w:bCs w:val="0"/>
        </w:rPr>
        <w:t xml:space="preserve"> mentioned </w:t>
      </w:r>
      <w:r w:rsidRPr="786FFFD9" w:rsidR="19DEC595">
        <w:rPr>
          <w:rFonts w:ascii="Calibri" w:hAnsi="Calibri" w:eastAsia="Calibri" w:cs="Calibri"/>
          <w:b w:val="0"/>
          <w:bCs w:val="0"/>
        </w:rPr>
        <w:t xml:space="preserve">existing, locally specific plans related to natural and working lands strategies. </w:t>
      </w:r>
      <w:r w:rsidRPr="786FFFD9" w:rsidR="333FEB5C">
        <w:rPr>
          <w:rFonts w:ascii="Calibri" w:hAnsi="Calibri" w:eastAsia="Calibri" w:cs="Calibri"/>
          <w:b w:val="0"/>
          <w:bCs w:val="0"/>
        </w:rPr>
        <w:t>A</w:t>
      </w:r>
      <w:r w:rsidRPr="786FFFD9" w:rsidR="19DEC595">
        <w:rPr>
          <w:rFonts w:ascii="Calibri" w:hAnsi="Calibri" w:eastAsia="Calibri" w:cs="Calibri"/>
          <w:b w:val="0"/>
          <w:bCs w:val="0"/>
        </w:rPr>
        <w:t xml:space="preserve"> comment</w:t>
      </w:r>
      <w:r w:rsidRPr="786FFFD9" w:rsidR="30E8664D">
        <w:rPr>
          <w:rFonts w:ascii="Calibri" w:hAnsi="Calibri" w:eastAsia="Calibri" w:cs="Calibri"/>
          <w:b w:val="0"/>
          <w:bCs w:val="0"/>
        </w:rPr>
        <w:t xml:space="preserve"> was made</w:t>
      </w:r>
      <w:r w:rsidRPr="786FFFD9" w:rsidR="19DEC595">
        <w:rPr>
          <w:rFonts w:ascii="Calibri" w:hAnsi="Calibri" w:eastAsia="Calibri" w:cs="Calibri"/>
          <w:b w:val="0"/>
          <w:bCs w:val="0"/>
        </w:rPr>
        <w:t xml:space="preserve"> that </w:t>
      </w:r>
      <w:r w:rsidRPr="786FFFD9" w:rsidR="5108E983">
        <w:rPr>
          <w:rFonts w:ascii="Calibri" w:hAnsi="Calibri" w:eastAsia="Calibri" w:cs="Calibri"/>
          <w:b w:val="0"/>
          <w:bCs w:val="0"/>
        </w:rPr>
        <w:t>they</w:t>
      </w:r>
      <w:r w:rsidRPr="786FFFD9" w:rsidR="19DEC595">
        <w:rPr>
          <w:rFonts w:ascii="Calibri" w:hAnsi="Calibri" w:eastAsia="Calibri" w:cs="Calibri"/>
          <w:b w:val="0"/>
          <w:bCs w:val="0"/>
        </w:rPr>
        <w:t xml:space="preserve"> </w:t>
      </w:r>
      <w:r w:rsidRPr="786FFFD9" w:rsidR="739C8EB6">
        <w:rPr>
          <w:rFonts w:ascii="Calibri" w:hAnsi="Calibri" w:eastAsia="Calibri" w:cs="Calibri"/>
          <w:b w:val="0"/>
          <w:bCs w:val="0"/>
        </w:rPr>
        <w:t xml:space="preserve">can be shared </w:t>
      </w:r>
      <w:r w:rsidRPr="786FFFD9" w:rsidR="19DEC595">
        <w:rPr>
          <w:rFonts w:ascii="Calibri" w:hAnsi="Calibri" w:eastAsia="Calibri" w:cs="Calibri"/>
          <w:b w:val="0"/>
          <w:bCs w:val="0"/>
        </w:rPr>
        <w:t xml:space="preserve">with Dudek </w:t>
      </w:r>
      <w:r w:rsidRPr="786FFFD9" w:rsidR="35E7E7DF">
        <w:rPr>
          <w:rFonts w:ascii="Calibri" w:hAnsi="Calibri" w:eastAsia="Calibri" w:cs="Calibri"/>
          <w:b w:val="0"/>
          <w:bCs w:val="0"/>
        </w:rPr>
        <w:t>to prevent</w:t>
      </w:r>
      <w:r w:rsidRPr="786FFFD9" w:rsidR="19DEC595">
        <w:rPr>
          <w:rFonts w:ascii="Calibri" w:hAnsi="Calibri" w:eastAsia="Calibri" w:cs="Calibri"/>
          <w:b w:val="0"/>
          <w:bCs w:val="0"/>
        </w:rPr>
        <w:t xml:space="preserve"> creating </w:t>
      </w:r>
      <w:r w:rsidRPr="786FFFD9" w:rsidR="652B82A9">
        <w:rPr>
          <w:rFonts w:ascii="Calibri" w:hAnsi="Calibri" w:eastAsia="Calibri" w:cs="Calibri"/>
          <w:b w:val="0"/>
          <w:bCs w:val="0"/>
        </w:rPr>
        <w:t>a new</w:t>
      </w:r>
      <w:r w:rsidRPr="786FFFD9" w:rsidR="0BE0C938">
        <w:rPr>
          <w:rFonts w:ascii="Calibri" w:hAnsi="Calibri" w:eastAsia="Calibri" w:cs="Calibri"/>
          <w:b w:val="0"/>
          <w:bCs w:val="0"/>
        </w:rPr>
        <w:t xml:space="preserve"> list from scratch. The Yolo Habitat Conservancy website lists and links out existing plans. </w:t>
      </w:r>
    </w:p>
    <w:p w:rsidR="0BE0C938" w:rsidP="25E0B019" w:rsidRDefault="0BE0C938" w14:paraId="3948028F" w14:textId="4028E121">
      <w:pPr>
        <w:pStyle w:val="ListParagraph"/>
        <w:numPr>
          <w:ilvl w:val="2"/>
          <w:numId w:val="1"/>
        </w:numPr>
        <w:spacing w:after="0"/>
        <w:rPr>
          <w:rFonts w:ascii="Calibri" w:hAnsi="Calibri" w:eastAsia="Calibri" w:cs="Calibri"/>
          <w:b w:val="0"/>
          <w:bCs w:val="0"/>
        </w:rPr>
      </w:pPr>
      <w:r w:rsidRPr="786FFFD9" w:rsidR="3C4E7E43">
        <w:rPr>
          <w:rFonts w:ascii="Calibri" w:hAnsi="Calibri" w:eastAsia="Calibri" w:cs="Calibri"/>
          <w:b w:val="0"/>
          <w:bCs w:val="0"/>
        </w:rPr>
        <w:t>A question was</w:t>
      </w:r>
      <w:r w:rsidRPr="786FFFD9" w:rsidR="0BE0C938">
        <w:rPr>
          <w:rFonts w:ascii="Calibri" w:hAnsi="Calibri" w:eastAsia="Calibri" w:cs="Calibri"/>
          <w:b w:val="0"/>
          <w:bCs w:val="0"/>
        </w:rPr>
        <w:t xml:space="preserve"> asked if these include plans for both natural and working lands. </w:t>
      </w:r>
    </w:p>
    <w:p w:rsidR="0BE0C938" w:rsidP="25E0B019" w:rsidRDefault="0BE0C938" w14:paraId="10074AE2" w14:textId="33E5AC0B">
      <w:pPr>
        <w:pStyle w:val="ListParagraph"/>
        <w:numPr>
          <w:ilvl w:val="2"/>
          <w:numId w:val="1"/>
        </w:numPr>
        <w:spacing w:after="0"/>
        <w:rPr>
          <w:rFonts w:ascii="Calibri" w:hAnsi="Calibri" w:eastAsia="Calibri" w:cs="Calibri"/>
          <w:b w:val="0"/>
          <w:bCs w:val="0"/>
        </w:rPr>
      </w:pPr>
      <w:r w:rsidRPr="786FFFD9" w:rsidR="10275FA0">
        <w:rPr>
          <w:rFonts w:ascii="Calibri" w:hAnsi="Calibri" w:eastAsia="Calibri" w:cs="Calibri"/>
          <w:b w:val="0"/>
          <w:bCs w:val="0"/>
        </w:rPr>
        <w:t>A</w:t>
      </w:r>
      <w:r w:rsidRPr="786FFFD9" w:rsidR="0BE0C938">
        <w:rPr>
          <w:rFonts w:ascii="Calibri" w:hAnsi="Calibri" w:eastAsia="Calibri" w:cs="Calibri"/>
          <w:b w:val="0"/>
          <w:bCs w:val="0"/>
        </w:rPr>
        <w:t xml:space="preserve"> respon</w:t>
      </w:r>
      <w:r w:rsidRPr="786FFFD9" w:rsidR="10CA12C5">
        <w:rPr>
          <w:rFonts w:ascii="Calibri" w:hAnsi="Calibri" w:eastAsia="Calibri" w:cs="Calibri"/>
          <w:b w:val="0"/>
          <w:bCs w:val="0"/>
        </w:rPr>
        <w:t>se was made</w:t>
      </w:r>
      <w:r w:rsidRPr="786FFFD9" w:rsidR="0BE0C938">
        <w:rPr>
          <w:rFonts w:ascii="Calibri" w:hAnsi="Calibri" w:eastAsia="Calibri" w:cs="Calibri"/>
          <w:b w:val="0"/>
          <w:bCs w:val="0"/>
        </w:rPr>
        <w:t xml:space="preserve"> that the existing plans cover habitat projects for both natural and working lands. </w:t>
      </w:r>
    </w:p>
    <w:p w:rsidR="0BE0C938" w:rsidP="25E0B019" w:rsidRDefault="0BE0C938" w14:paraId="61A92778" w14:textId="6E6DC398">
      <w:pPr>
        <w:pStyle w:val="ListParagraph"/>
        <w:numPr>
          <w:ilvl w:val="2"/>
          <w:numId w:val="1"/>
        </w:numPr>
        <w:spacing w:after="0"/>
        <w:rPr>
          <w:rFonts w:ascii="Calibri" w:hAnsi="Calibri" w:eastAsia="Calibri" w:cs="Calibri"/>
          <w:b w:val="0"/>
          <w:bCs w:val="0"/>
        </w:rPr>
      </w:pPr>
      <w:r w:rsidRPr="786FFFD9" w:rsidR="691FF4C9">
        <w:rPr>
          <w:rFonts w:ascii="Calibri" w:hAnsi="Calibri" w:eastAsia="Calibri" w:cs="Calibri"/>
          <w:b w:val="0"/>
          <w:bCs w:val="0"/>
        </w:rPr>
        <w:t xml:space="preserve">It was </w:t>
      </w:r>
      <w:r w:rsidRPr="786FFFD9" w:rsidR="0BE0C938">
        <w:rPr>
          <w:rFonts w:ascii="Calibri" w:hAnsi="Calibri" w:eastAsia="Calibri" w:cs="Calibri"/>
          <w:b w:val="0"/>
          <w:bCs w:val="0"/>
        </w:rPr>
        <w:t xml:space="preserve">added that the County’s General Plan will bridge policies across different components. </w:t>
      </w:r>
    </w:p>
    <w:p w:rsidRPr="007518BC" w:rsidR="007518BC" w:rsidP="007518BC" w:rsidRDefault="007518BC" w14:paraId="58D31252" w14:textId="77777777">
      <w:pPr>
        <w:pStyle w:val="ListParagraph"/>
        <w:rPr>
          <w:rFonts w:ascii="Calibri" w:hAnsi="Calibri" w:eastAsia="Calibri" w:cs="Calibri"/>
          <w:b/>
          <w:bCs/>
        </w:rPr>
      </w:pPr>
    </w:p>
    <w:p w:rsidRPr="00C94E14" w:rsidR="00C94E14" w:rsidP="786FFFD9" w:rsidRDefault="00C94E14" w14:paraId="4443F53B" w14:textId="055703F7">
      <w:pPr>
        <w:pStyle w:val="ListParagraph"/>
        <w:numPr>
          <w:ilvl w:val="0"/>
          <w:numId w:val="1"/>
        </w:numPr>
        <w:spacing w:after="0"/>
        <w:rPr>
          <w:rFonts w:ascii="Calibri" w:hAnsi="Calibri" w:eastAsia="Calibri" w:cs="Calibri"/>
          <w:b w:val="1"/>
          <w:bCs w:val="1"/>
        </w:rPr>
      </w:pPr>
      <w:r w:rsidRPr="786FFFD9" w:rsidR="00577EC3">
        <w:rPr>
          <w:rFonts w:ascii="Calibri" w:hAnsi="Calibri" w:eastAsia="Calibri" w:cs="Calibri"/>
          <w:b w:val="1"/>
          <w:bCs w:val="1"/>
        </w:rPr>
        <w:t>M</w:t>
      </w:r>
      <w:r w:rsidRPr="786FFFD9" w:rsidR="00C94E14">
        <w:rPr>
          <w:rFonts w:ascii="Calibri" w:hAnsi="Calibri" w:eastAsia="Calibri" w:cs="Calibri"/>
          <w:b w:val="1"/>
          <w:bCs w:val="1"/>
        </w:rPr>
        <w:t>onarch Tractor Partnership Opportunity (</w:t>
      </w:r>
      <w:r w:rsidRPr="786FFFD9" w:rsidR="00C94E14">
        <w:rPr>
          <w:rFonts w:ascii="Calibri" w:hAnsi="Calibri" w:eastAsia="Calibri" w:cs="Calibri"/>
          <w:b w:val="1"/>
          <w:bCs w:val="1"/>
          <w:i w:val="1"/>
          <w:iCs w:val="1"/>
        </w:rPr>
        <w:t>Attachment</w:t>
      </w:r>
      <w:r w:rsidRPr="786FFFD9" w:rsidR="009F7625">
        <w:rPr>
          <w:rFonts w:ascii="Calibri" w:hAnsi="Calibri" w:eastAsia="Calibri" w:cs="Calibri"/>
          <w:b w:val="1"/>
          <w:bCs w:val="1"/>
          <w:i w:val="1"/>
          <w:iCs w:val="1"/>
        </w:rPr>
        <w:t xml:space="preserve">s </w:t>
      </w:r>
      <w:r w:rsidRPr="786FFFD9" w:rsidR="4E08D29F">
        <w:rPr>
          <w:rFonts w:ascii="Calibri" w:hAnsi="Calibri" w:eastAsia="Calibri" w:cs="Calibri"/>
          <w:b w:val="1"/>
          <w:bCs w:val="1"/>
          <w:i w:val="1"/>
          <w:iCs w:val="1"/>
        </w:rPr>
        <w:t>D</w:t>
      </w:r>
      <w:r w:rsidRPr="786FFFD9" w:rsidR="00374413">
        <w:rPr>
          <w:rFonts w:ascii="Calibri" w:hAnsi="Calibri" w:eastAsia="Calibri" w:cs="Calibri"/>
          <w:b w:val="1"/>
          <w:bCs w:val="1"/>
          <w:i w:val="1"/>
          <w:iCs w:val="1"/>
        </w:rPr>
        <w:t xml:space="preserve"> and </w:t>
      </w:r>
      <w:r w:rsidRPr="786FFFD9" w:rsidR="669799A4">
        <w:rPr>
          <w:rFonts w:ascii="Calibri" w:hAnsi="Calibri" w:eastAsia="Calibri" w:cs="Calibri"/>
          <w:b w:val="1"/>
          <w:bCs w:val="1"/>
          <w:i w:val="1"/>
          <w:iCs w:val="1"/>
        </w:rPr>
        <w:t>E</w:t>
      </w:r>
      <w:r w:rsidRPr="786FFFD9" w:rsidR="00C94E14">
        <w:rPr>
          <w:rFonts w:ascii="Calibri" w:hAnsi="Calibri" w:eastAsia="Calibri" w:cs="Calibri"/>
          <w:b w:val="1"/>
          <w:bCs w:val="1"/>
        </w:rPr>
        <w:t>)</w:t>
      </w:r>
    </w:p>
    <w:p w:rsidR="6A2297A4" w:rsidP="786FFFD9" w:rsidRDefault="6A2297A4" w14:paraId="64AB43E7" w14:textId="333C84D7">
      <w:pPr>
        <w:pStyle w:val="ListParagraph"/>
        <w:numPr>
          <w:ilvl w:val="1"/>
          <w:numId w:val="1"/>
        </w:numPr>
        <w:spacing w:after="0"/>
        <w:rPr>
          <w:rFonts w:ascii="Calibri" w:hAnsi="Calibri" w:eastAsia="Calibri" w:cs="Calibri"/>
          <w:b w:val="1"/>
          <w:bCs w:val="1"/>
        </w:rPr>
      </w:pPr>
      <w:r w:rsidRPr="786FFFD9" w:rsidR="6A2297A4">
        <w:rPr>
          <w:rFonts w:ascii="Calibri" w:hAnsi="Calibri" w:eastAsia="Calibri" w:cs="Calibri"/>
          <w:b w:val="0"/>
          <w:bCs w:val="0"/>
        </w:rPr>
        <w:t xml:space="preserve">It was shared that there is a partnership opportunity with Monarch Tractor. Monarch Tractor is looking for a farmer to receive five small autonomous electric tractors for farming operations. </w:t>
      </w:r>
    </w:p>
    <w:sectPr w:rsidRPr="00C94E14" w:rsidR="00C94E1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4f19c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B5877E7"/>
    <w:multiLevelType w:val="hybridMultilevel"/>
    <w:tmpl w:val="1870CFA4"/>
    <w:lvl w:ilvl="0" w:tplc="82662970">
      <w:start w:val="1"/>
      <w:numFmt w:val="decimal"/>
      <w:lvlText w:val="%1."/>
      <w:lvlJc w:val="left"/>
      <w:pPr>
        <w:ind w:left="720" w:hanging="360"/>
      </w:pPr>
    </w:lvl>
    <w:lvl w:ilvl="1">
      <w:start w:val="1"/>
      <w:numFmt w:val="lowerLetter"/>
      <w:lvlText w:val="%2."/>
      <w:lvlJc w:val="left"/>
      <w:pPr>
        <w:ind w:left="1440" w:hanging="360"/>
      </w:pPr>
    </w:lvl>
    <w:lvl w:ilvl="2" w:tplc="9676C1F0">
      <w:start w:val="1"/>
      <w:numFmt w:val="lowerRoman"/>
      <w:lvlText w:val="%3."/>
      <w:lvlJc w:val="right"/>
      <w:pPr>
        <w:ind w:left="2160" w:hanging="180"/>
      </w:pPr>
    </w:lvl>
    <w:lvl w:ilvl="3" w:tplc="CD00F9C4">
      <w:start w:val="1"/>
      <w:numFmt w:val="decimal"/>
      <w:lvlText w:val="%4."/>
      <w:lvlJc w:val="left"/>
      <w:pPr>
        <w:ind w:left="2880" w:hanging="360"/>
      </w:pPr>
    </w:lvl>
    <w:lvl w:ilvl="4" w:tplc="780CEB88">
      <w:start w:val="1"/>
      <w:numFmt w:val="lowerLetter"/>
      <w:lvlText w:val="%5."/>
      <w:lvlJc w:val="left"/>
      <w:pPr>
        <w:ind w:left="3600" w:hanging="360"/>
      </w:pPr>
    </w:lvl>
    <w:lvl w:ilvl="5" w:tplc="71DA492E">
      <w:start w:val="1"/>
      <w:numFmt w:val="lowerRoman"/>
      <w:lvlText w:val="%6."/>
      <w:lvlJc w:val="right"/>
      <w:pPr>
        <w:ind w:left="4320" w:hanging="180"/>
      </w:pPr>
    </w:lvl>
    <w:lvl w:ilvl="6" w:tplc="FA52CA94">
      <w:start w:val="1"/>
      <w:numFmt w:val="decimal"/>
      <w:lvlText w:val="%7."/>
      <w:lvlJc w:val="left"/>
      <w:pPr>
        <w:ind w:left="5040" w:hanging="360"/>
      </w:pPr>
    </w:lvl>
    <w:lvl w:ilvl="7" w:tplc="2EC0CB04">
      <w:start w:val="1"/>
      <w:numFmt w:val="lowerLetter"/>
      <w:lvlText w:val="%8."/>
      <w:lvlJc w:val="left"/>
      <w:pPr>
        <w:ind w:left="5760" w:hanging="360"/>
      </w:pPr>
    </w:lvl>
    <w:lvl w:ilvl="8" w:tplc="F3047A0C">
      <w:start w:val="1"/>
      <w:numFmt w:val="lowerRoman"/>
      <w:lvlText w:val="%9."/>
      <w:lvlJc w:val="right"/>
      <w:pPr>
        <w:ind w:left="6480" w:hanging="180"/>
      </w:pPr>
    </w:lvl>
  </w:abstractNum>
  <w:num w:numId="2">
    <w:abstractNumId w:val="1"/>
  </w:num>
  <w:num w:numId="1" w16cid:durableId="172255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A850F"/>
    <w:rsid w:val="000035BF"/>
    <w:rsid w:val="000B6CD5"/>
    <w:rsid w:val="001A3D0D"/>
    <w:rsid w:val="00291111"/>
    <w:rsid w:val="00374413"/>
    <w:rsid w:val="004C1467"/>
    <w:rsid w:val="00516A47"/>
    <w:rsid w:val="00577EC3"/>
    <w:rsid w:val="006175B8"/>
    <w:rsid w:val="006630D1"/>
    <w:rsid w:val="0068520C"/>
    <w:rsid w:val="006C3542"/>
    <w:rsid w:val="0070085B"/>
    <w:rsid w:val="007518BC"/>
    <w:rsid w:val="00868420"/>
    <w:rsid w:val="009A0D19"/>
    <w:rsid w:val="009A2C8B"/>
    <w:rsid w:val="009CCF47"/>
    <w:rsid w:val="009F7625"/>
    <w:rsid w:val="00AB704D"/>
    <w:rsid w:val="00AC295D"/>
    <w:rsid w:val="00B15C5F"/>
    <w:rsid w:val="00B179A9"/>
    <w:rsid w:val="00B82DB6"/>
    <w:rsid w:val="00C675F3"/>
    <w:rsid w:val="00C94E14"/>
    <w:rsid w:val="00D7AA11"/>
    <w:rsid w:val="00DC6AF6"/>
    <w:rsid w:val="00F7A670"/>
    <w:rsid w:val="0149A91A"/>
    <w:rsid w:val="017C29D2"/>
    <w:rsid w:val="0190F256"/>
    <w:rsid w:val="019D2C5C"/>
    <w:rsid w:val="01EFD867"/>
    <w:rsid w:val="0252203B"/>
    <w:rsid w:val="029EB961"/>
    <w:rsid w:val="02C06884"/>
    <w:rsid w:val="02CD5180"/>
    <w:rsid w:val="0317FA33"/>
    <w:rsid w:val="0340B57A"/>
    <w:rsid w:val="0366194E"/>
    <w:rsid w:val="042A7C8A"/>
    <w:rsid w:val="04783ED8"/>
    <w:rsid w:val="048149DC"/>
    <w:rsid w:val="0487F512"/>
    <w:rsid w:val="0491AF1B"/>
    <w:rsid w:val="0496BC96"/>
    <w:rsid w:val="04C89318"/>
    <w:rsid w:val="04D9F890"/>
    <w:rsid w:val="04E92223"/>
    <w:rsid w:val="061D1A3D"/>
    <w:rsid w:val="06328CF7"/>
    <w:rsid w:val="066BA6E5"/>
    <w:rsid w:val="069173B5"/>
    <w:rsid w:val="069AF950"/>
    <w:rsid w:val="07696143"/>
    <w:rsid w:val="07D212FB"/>
    <w:rsid w:val="080033DA"/>
    <w:rsid w:val="081118FD"/>
    <w:rsid w:val="08A63B95"/>
    <w:rsid w:val="08BF701E"/>
    <w:rsid w:val="08EA9315"/>
    <w:rsid w:val="0929BB2C"/>
    <w:rsid w:val="093AB66E"/>
    <w:rsid w:val="0984DFAF"/>
    <w:rsid w:val="0B37D49C"/>
    <w:rsid w:val="0B50FCF9"/>
    <w:rsid w:val="0B794D43"/>
    <w:rsid w:val="0BB11E20"/>
    <w:rsid w:val="0BB6D683"/>
    <w:rsid w:val="0BCAA09C"/>
    <w:rsid w:val="0BE0C938"/>
    <w:rsid w:val="0C492DBC"/>
    <w:rsid w:val="0C8FD518"/>
    <w:rsid w:val="0CC49FCD"/>
    <w:rsid w:val="0D5BAD15"/>
    <w:rsid w:val="0D5EE051"/>
    <w:rsid w:val="0D8F9AE4"/>
    <w:rsid w:val="0DAE3F93"/>
    <w:rsid w:val="0DB62D19"/>
    <w:rsid w:val="0E0824B4"/>
    <w:rsid w:val="0E60702E"/>
    <w:rsid w:val="1011F892"/>
    <w:rsid w:val="101ED690"/>
    <w:rsid w:val="10275FA0"/>
    <w:rsid w:val="1045ED22"/>
    <w:rsid w:val="10CA12C5"/>
    <w:rsid w:val="10D4612A"/>
    <w:rsid w:val="10E5E055"/>
    <w:rsid w:val="110D7AA4"/>
    <w:rsid w:val="119810F0"/>
    <w:rsid w:val="11A72558"/>
    <w:rsid w:val="11CD9E52"/>
    <w:rsid w:val="12899E3C"/>
    <w:rsid w:val="12FE6D4B"/>
    <w:rsid w:val="135842B3"/>
    <w:rsid w:val="13E726FC"/>
    <w:rsid w:val="142FF56A"/>
    <w:rsid w:val="1456CCD5"/>
    <w:rsid w:val="14665F46"/>
    <w:rsid w:val="14B43DEE"/>
    <w:rsid w:val="14BDDB6B"/>
    <w:rsid w:val="15EB1B88"/>
    <w:rsid w:val="163775EA"/>
    <w:rsid w:val="16CF4171"/>
    <w:rsid w:val="177AC62C"/>
    <w:rsid w:val="17B3FA0B"/>
    <w:rsid w:val="181657A4"/>
    <w:rsid w:val="182F8001"/>
    <w:rsid w:val="183434B6"/>
    <w:rsid w:val="18E0D18D"/>
    <w:rsid w:val="18F0F23A"/>
    <w:rsid w:val="18F8DFC0"/>
    <w:rsid w:val="19DEC595"/>
    <w:rsid w:val="19EBF68C"/>
    <w:rsid w:val="19F71F9E"/>
    <w:rsid w:val="1A179239"/>
    <w:rsid w:val="1A68093B"/>
    <w:rsid w:val="1AA03FAD"/>
    <w:rsid w:val="1C164C6C"/>
    <w:rsid w:val="1C855C1A"/>
    <w:rsid w:val="1CCE21B6"/>
    <w:rsid w:val="1CDA91C1"/>
    <w:rsid w:val="1CE2B11D"/>
    <w:rsid w:val="1CF1F2BB"/>
    <w:rsid w:val="1DECEAE4"/>
    <w:rsid w:val="1E4108BC"/>
    <w:rsid w:val="1E859928"/>
    <w:rsid w:val="1E9EC185"/>
    <w:rsid w:val="1EA00B1D"/>
    <w:rsid w:val="1F0A2019"/>
    <w:rsid w:val="1FA5FF8E"/>
    <w:rsid w:val="1FA6B2B7"/>
    <w:rsid w:val="201A51DF"/>
    <w:rsid w:val="205DDC75"/>
    <w:rsid w:val="206B3574"/>
    <w:rsid w:val="209F4CDF"/>
    <w:rsid w:val="20B4BAE3"/>
    <w:rsid w:val="216A4CEB"/>
    <w:rsid w:val="21D8B841"/>
    <w:rsid w:val="22158DA3"/>
    <w:rsid w:val="223BED3A"/>
    <w:rsid w:val="22563E0E"/>
    <w:rsid w:val="22772362"/>
    <w:rsid w:val="232F25AD"/>
    <w:rsid w:val="233C766C"/>
    <w:rsid w:val="2361343F"/>
    <w:rsid w:val="237488A2"/>
    <w:rsid w:val="23CEEF01"/>
    <w:rsid w:val="252F7A22"/>
    <w:rsid w:val="25CF7542"/>
    <w:rsid w:val="25E0B019"/>
    <w:rsid w:val="2615BD9A"/>
    <w:rsid w:val="2723FC67"/>
    <w:rsid w:val="272796B4"/>
    <w:rsid w:val="2750463A"/>
    <w:rsid w:val="280FE78F"/>
    <w:rsid w:val="28F9DD2B"/>
    <w:rsid w:val="2937E6BE"/>
    <w:rsid w:val="296EB8BA"/>
    <w:rsid w:val="29ABB7F0"/>
    <w:rsid w:val="29F0CAF4"/>
    <w:rsid w:val="2A820FE6"/>
    <w:rsid w:val="2A83787F"/>
    <w:rsid w:val="2A87E6FC"/>
    <w:rsid w:val="2AA2E665"/>
    <w:rsid w:val="2AB30EF0"/>
    <w:rsid w:val="2B5945E0"/>
    <w:rsid w:val="2B6C4624"/>
    <w:rsid w:val="2BFF5B10"/>
    <w:rsid w:val="2C46A44C"/>
    <w:rsid w:val="2D081685"/>
    <w:rsid w:val="2D820314"/>
    <w:rsid w:val="2DB36F33"/>
    <w:rsid w:val="2DDA8727"/>
    <w:rsid w:val="2DF28026"/>
    <w:rsid w:val="2EA3E6E6"/>
    <w:rsid w:val="2EABD46C"/>
    <w:rsid w:val="2F04D26E"/>
    <w:rsid w:val="2F11EADB"/>
    <w:rsid w:val="2F7DB2C0"/>
    <w:rsid w:val="2FB89E50"/>
    <w:rsid w:val="2FDAB47B"/>
    <w:rsid w:val="2FE4FF25"/>
    <w:rsid w:val="301E97C8"/>
    <w:rsid w:val="3043B534"/>
    <w:rsid w:val="30E8664D"/>
    <w:rsid w:val="30FE9A6F"/>
    <w:rsid w:val="311A156F"/>
    <w:rsid w:val="318F9E5C"/>
    <w:rsid w:val="3289D688"/>
    <w:rsid w:val="32AFFC1B"/>
    <w:rsid w:val="32C6944B"/>
    <w:rsid w:val="33056F2B"/>
    <w:rsid w:val="332419C3"/>
    <w:rsid w:val="333FEB5C"/>
    <w:rsid w:val="33E55BFE"/>
    <w:rsid w:val="344BCC7C"/>
    <w:rsid w:val="34701260"/>
    <w:rsid w:val="352C50C7"/>
    <w:rsid w:val="35A287B3"/>
    <w:rsid w:val="35E7E7DF"/>
    <w:rsid w:val="3627169E"/>
    <w:rsid w:val="364125A2"/>
    <w:rsid w:val="364F86C1"/>
    <w:rsid w:val="3658C066"/>
    <w:rsid w:val="366D45CA"/>
    <w:rsid w:val="36B6E651"/>
    <w:rsid w:val="36E341C3"/>
    <w:rsid w:val="37408C9B"/>
    <w:rsid w:val="375D6AC0"/>
    <w:rsid w:val="3760F5AD"/>
    <w:rsid w:val="3764D58E"/>
    <w:rsid w:val="37836D3E"/>
    <w:rsid w:val="37D38379"/>
    <w:rsid w:val="388DE398"/>
    <w:rsid w:val="38A83311"/>
    <w:rsid w:val="38B193A2"/>
    <w:rsid w:val="38DA2875"/>
    <w:rsid w:val="3936622B"/>
    <w:rsid w:val="39562B7D"/>
    <w:rsid w:val="39F333AF"/>
    <w:rsid w:val="3A632EB4"/>
    <w:rsid w:val="3BB1396B"/>
    <w:rsid w:val="3BB3838F"/>
    <w:rsid w:val="3C4E7E43"/>
    <w:rsid w:val="3C5CC816"/>
    <w:rsid w:val="3C6874D0"/>
    <w:rsid w:val="3C9222E4"/>
    <w:rsid w:val="3D04CD9E"/>
    <w:rsid w:val="3E54DA9D"/>
    <w:rsid w:val="406FB791"/>
    <w:rsid w:val="41303939"/>
    <w:rsid w:val="41D4E00A"/>
    <w:rsid w:val="41D865D5"/>
    <w:rsid w:val="4266412B"/>
    <w:rsid w:val="42748726"/>
    <w:rsid w:val="4288F841"/>
    <w:rsid w:val="42DF8AAE"/>
    <w:rsid w:val="42ED5BEB"/>
    <w:rsid w:val="4420C0BD"/>
    <w:rsid w:val="4462426F"/>
    <w:rsid w:val="451F87A2"/>
    <w:rsid w:val="457E27CC"/>
    <w:rsid w:val="458540D1"/>
    <w:rsid w:val="45DC22CB"/>
    <w:rsid w:val="46721580"/>
    <w:rsid w:val="467BF7C1"/>
    <w:rsid w:val="46BB5803"/>
    <w:rsid w:val="47179E5A"/>
    <w:rsid w:val="474B0C5F"/>
    <w:rsid w:val="4764554F"/>
    <w:rsid w:val="4800F4E7"/>
    <w:rsid w:val="48B0CA7A"/>
    <w:rsid w:val="48E8E455"/>
    <w:rsid w:val="48F839C5"/>
    <w:rsid w:val="49085170"/>
    <w:rsid w:val="49437512"/>
    <w:rsid w:val="4954AFE9"/>
    <w:rsid w:val="49A49353"/>
    <w:rsid w:val="4A04AADD"/>
    <w:rsid w:val="4A1A8AEC"/>
    <w:rsid w:val="4A901F41"/>
    <w:rsid w:val="4B0A850F"/>
    <w:rsid w:val="4B23657C"/>
    <w:rsid w:val="4BBD4263"/>
    <w:rsid w:val="4BE09E6B"/>
    <w:rsid w:val="4C72E3FA"/>
    <w:rsid w:val="4C733C9B"/>
    <w:rsid w:val="4C7B15D4"/>
    <w:rsid w:val="4D4D8676"/>
    <w:rsid w:val="4DF22862"/>
    <w:rsid w:val="4E08D29F"/>
    <w:rsid w:val="4E60FC9A"/>
    <w:rsid w:val="4E8A0559"/>
    <w:rsid w:val="4EBEAF4F"/>
    <w:rsid w:val="4ED02E7A"/>
    <w:rsid w:val="4F8DF8C3"/>
    <w:rsid w:val="4FA4F516"/>
    <w:rsid w:val="4FE1C148"/>
    <w:rsid w:val="50762208"/>
    <w:rsid w:val="5108E983"/>
    <w:rsid w:val="5130DDFB"/>
    <w:rsid w:val="5140C577"/>
    <w:rsid w:val="51430099"/>
    <w:rsid w:val="51C08600"/>
    <w:rsid w:val="51D9AE5D"/>
    <w:rsid w:val="521B0DE4"/>
    <w:rsid w:val="52C59985"/>
    <w:rsid w:val="52F115EE"/>
    <w:rsid w:val="5335D8BA"/>
    <w:rsid w:val="533756ED"/>
    <w:rsid w:val="533D5519"/>
    <w:rsid w:val="5357171E"/>
    <w:rsid w:val="53AB8D23"/>
    <w:rsid w:val="53C2C610"/>
    <w:rsid w:val="546662F9"/>
    <w:rsid w:val="548627B9"/>
    <w:rsid w:val="54CF8121"/>
    <w:rsid w:val="54E78337"/>
    <w:rsid w:val="54F36160"/>
    <w:rsid w:val="551E2A22"/>
    <w:rsid w:val="55936D2F"/>
    <w:rsid w:val="5621F81A"/>
    <w:rsid w:val="563972CB"/>
    <w:rsid w:val="566A07F3"/>
    <w:rsid w:val="56AD1F80"/>
    <w:rsid w:val="56AF6BD3"/>
    <w:rsid w:val="56D96953"/>
    <w:rsid w:val="57064DCD"/>
    <w:rsid w:val="57486EE6"/>
    <w:rsid w:val="57650F28"/>
    <w:rsid w:val="57BDC87B"/>
    <w:rsid w:val="57FA0A55"/>
    <w:rsid w:val="580729A7"/>
    <w:rsid w:val="5819A05A"/>
    <w:rsid w:val="58A3C9EE"/>
    <w:rsid w:val="58D3E523"/>
    <w:rsid w:val="5995D528"/>
    <w:rsid w:val="59C95700"/>
    <w:rsid w:val="5A818CA7"/>
    <w:rsid w:val="5AA860A7"/>
    <w:rsid w:val="5B310748"/>
    <w:rsid w:val="5B39E063"/>
    <w:rsid w:val="5B44FB4C"/>
    <w:rsid w:val="5B636D32"/>
    <w:rsid w:val="5BCFF0CC"/>
    <w:rsid w:val="5CFBEFA7"/>
    <w:rsid w:val="5D097A06"/>
    <w:rsid w:val="5D0B262D"/>
    <w:rsid w:val="5D160237"/>
    <w:rsid w:val="5E2D09FF"/>
    <w:rsid w:val="5F009880"/>
    <w:rsid w:val="5F86E361"/>
    <w:rsid w:val="605839A9"/>
    <w:rsid w:val="606B8C05"/>
    <w:rsid w:val="60BF7252"/>
    <w:rsid w:val="60C662FE"/>
    <w:rsid w:val="611D44F8"/>
    <w:rsid w:val="6187206F"/>
    <w:rsid w:val="61BB764F"/>
    <w:rsid w:val="62371B63"/>
    <w:rsid w:val="637D18BB"/>
    <w:rsid w:val="63D4EF95"/>
    <w:rsid w:val="646181EF"/>
    <w:rsid w:val="6482DED2"/>
    <w:rsid w:val="64BEC131"/>
    <w:rsid w:val="6518267C"/>
    <w:rsid w:val="652B82A9"/>
    <w:rsid w:val="661B35DC"/>
    <w:rsid w:val="661EAF33"/>
    <w:rsid w:val="664E4332"/>
    <w:rsid w:val="669799A4"/>
    <w:rsid w:val="67B25B19"/>
    <w:rsid w:val="67D3EC45"/>
    <w:rsid w:val="6852FB57"/>
    <w:rsid w:val="68634B8E"/>
    <w:rsid w:val="691FF4C9"/>
    <w:rsid w:val="692EA380"/>
    <w:rsid w:val="6960829E"/>
    <w:rsid w:val="69A61345"/>
    <w:rsid w:val="69EFA2F9"/>
    <w:rsid w:val="69FF1BEF"/>
    <w:rsid w:val="6A1DA9DE"/>
    <w:rsid w:val="6A1FF9C3"/>
    <w:rsid w:val="6A2297A4"/>
    <w:rsid w:val="6B60689F"/>
    <w:rsid w:val="6C585464"/>
    <w:rsid w:val="6C8422C6"/>
    <w:rsid w:val="6C8BE006"/>
    <w:rsid w:val="6C9D98D6"/>
    <w:rsid w:val="6CFFFBE5"/>
    <w:rsid w:val="6D5D3A2B"/>
    <w:rsid w:val="6E1C9398"/>
    <w:rsid w:val="6EB7EBEF"/>
    <w:rsid w:val="6F159E6B"/>
    <w:rsid w:val="6F27AE23"/>
    <w:rsid w:val="6F44AA56"/>
    <w:rsid w:val="6FDEFE2A"/>
    <w:rsid w:val="7033D9C2"/>
    <w:rsid w:val="705FED3C"/>
    <w:rsid w:val="710A4E88"/>
    <w:rsid w:val="717ACE8B"/>
    <w:rsid w:val="7267E01C"/>
    <w:rsid w:val="72E4C86A"/>
    <w:rsid w:val="72F5F95C"/>
    <w:rsid w:val="73169EEC"/>
    <w:rsid w:val="7386A533"/>
    <w:rsid w:val="739C8EB6"/>
    <w:rsid w:val="73EA64D2"/>
    <w:rsid w:val="74104E03"/>
    <w:rsid w:val="75074AE5"/>
    <w:rsid w:val="75F40FC7"/>
    <w:rsid w:val="76447B1C"/>
    <w:rsid w:val="764E3FAE"/>
    <w:rsid w:val="76A31B46"/>
    <w:rsid w:val="76C683A0"/>
    <w:rsid w:val="77007049"/>
    <w:rsid w:val="771112F9"/>
    <w:rsid w:val="7786A74E"/>
    <w:rsid w:val="77A2C6D3"/>
    <w:rsid w:val="783EEBA7"/>
    <w:rsid w:val="786FFFD9"/>
    <w:rsid w:val="78CFED27"/>
    <w:rsid w:val="794CF5DB"/>
    <w:rsid w:val="7985E070"/>
    <w:rsid w:val="79D45C2D"/>
    <w:rsid w:val="79EBEB95"/>
    <w:rsid w:val="7A5AA70C"/>
    <w:rsid w:val="7A607B06"/>
    <w:rsid w:val="7A76E467"/>
    <w:rsid w:val="7AC3D119"/>
    <w:rsid w:val="7ADD9E44"/>
    <w:rsid w:val="7B21B0D1"/>
    <w:rsid w:val="7B643BFB"/>
    <w:rsid w:val="7B9F2CB6"/>
    <w:rsid w:val="7BE122EA"/>
    <w:rsid w:val="7BF6776D"/>
    <w:rsid w:val="7C0098DD"/>
    <w:rsid w:val="7CCEBC09"/>
    <w:rsid w:val="7D5A3598"/>
    <w:rsid w:val="7D75BBDA"/>
    <w:rsid w:val="7DE699A9"/>
    <w:rsid w:val="7E277B11"/>
    <w:rsid w:val="7E2B30B4"/>
    <w:rsid w:val="7E6C34FE"/>
    <w:rsid w:val="7EF6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029C"/>
  <w15:chartTrackingRefBased/>
  <w15:docId w15:val="{48992227-A3DD-49D6-A5A2-EB2F728F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82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locounty.zoom.us/j/83861052404"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d2750a-f8be-4159-b98e-db02f316510f" xsi:nil="true"/>
    <lcf76f155ced4ddcb4097134ff3c332f xmlns="93ea1afa-f0d3-425d-ad88-ae7cdb7055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13" ma:contentTypeDescription="Create a new document." ma:contentTypeScope="" ma:versionID="36e62184de09938cf2bff10bdc4087e6">
  <xsd:schema xmlns:xsd="http://www.w3.org/2001/XMLSchema" xmlns:xs="http://www.w3.org/2001/XMLSchema" xmlns:p="http://schemas.microsoft.com/office/2006/metadata/properties" xmlns:ns2="93ea1afa-f0d3-425d-ad88-ae7cdb70553b" xmlns:ns3="a7d2750a-f8be-4159-b98e-db02f316510f" targetNamespace="http://schemas.microsoft.com/office/2006/metadata/properties" ma:root="true" ma:fieldsID="40fb95f3a73c252102cb0a359a4d564b" ns2:_="" ns3:_="">
    <xsd:import namespace="93ea1afa-f0d3-425d-ad88-ae7cdb70553b"/>
    <xsd:import namespace="a7d2750a-f8be-4159-b98e-db02f31651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9d79a-ff4b-4f3a-95c3-5ff9129351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2750a-f8be-4159-b98e-db02f31651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ec729-a65d-4add-bc5e-8fb3928d2d94}" ma:internalName="TaxCatchAll" ma:showField="CatchAllData" ma:web="a7d2750a-f8be-4159-b98e-db02f31651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E3D18-07BC-4163-88D4-B2300A0FE11F}">
  <ds:schemaRefs>
    <ds:schemaRef ds:uri="http://schemas.microsoft.com/sharepoint/v3/contenttype/forms"/>
  </ds:schemaRefs>
</ds:datastoreItem>
</file>

<file path=customXml/itemProps2.xml><?xml version="1.0" encoding="utf-8"?>
<ds:datastoreItem xmlns:ds="http://schemas.openxmlformats.org/officeDocument/2006/customXml" ds:itemID="{35F85B98-0C61-4D09-804F-1AAE3CB0F330}">
  <ds:schemaRefs>
    <ds:schemaRef ds:uri="http://schemas.microsoft.com/office/2006/metadata/properties"/>
    <ds:schemaRef ds:uri="http://schemas.microsoft.com/office/infopath/2007/PartnerControls"/>
    <ds:schemaRef ds:uri="a7d2750a-f8be-4159-b98e-db02f316510f"/>
    <ds:schemaRef ds:uri="93ea1afa-f0d3-425d-ad88-ae7cdb70553b"/>
  </ds:schemaRefs>
</ds:datastoreItem>
</file>

<file path=customXml/itemProps3.xml><?xml version="1.0" encoding="utf-8"?>
<ds:datastoreItem xmlns:ds="http://schemas.openxmlformats.org/officeDocument/2006/customXml" ds:itemID="{F1EA00BF-4FF6-482A-953D-073264077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1afa-f0d3-425d-ad88-ae7cdb70553b"/>
    <ds:schemaRef ds:uri="a7d2750a-f8be-4159-b98e-db02f3165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Gretchen James</dc:creator>
  <keywords/>
  <dc:description/>
  <lastModifiedBy>Gretchen James</lastModifiedBy>
  <revision>21</revision>
  <dcterms:created xsi:type="dcterms:W3CDTF">2023-08-07T14:28:00.0000000Z</dcterms:created>
  <dcterms:modified xsi:type="dcterms:W3CDTF">2023-10-05T17:26:09.3019076Z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0x01010011C4E6621967914FB9C697A84EFD3FE4</vt:lpwstr>
  </property>
  <property fmtid="{D5CDD505-2E9C-101B-9397-08002B2CF9AE}" pid="3" name="MediaServiceImageTags">
    <vt:lpwstr/>
  </property>
</Properties>
</file>