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E910241" wp14:paraId="01E548FF" wp14:textId="59DEE533">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Natural and Working Lands Technical Advisory Committee</w:t>
      </w:r>
    </w:p>
    <w:p xmlns:wp14="http://schemas.microsoft.com/office/word/2010/wordml" w:rsidP="5417B0EB" wp14:paraId="4E386A1D" wp14:textId="79601EBF">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417B0EB" w:rsidR="098ABA37">
        <w:rPr>
          <w:rFonts w:ascii="Calibri" w:hAnsi="Calibri" w:eastAsia="Calibri" w:cs="Calibri"/>
          <w:b w:val="0"/>
          <w:bCs w:val="0"/>
          <w:i w:val="0"/>
          <w:iCs w:val="0"/>
          <w:caps w:val="0"/>
          <w:smallCaps w:val="0"/>
          <w:noProof w:val="0"/>
          <w:color w:val="000000" w:themeColor="text1" w:themeTint="FF" w:themeShade="FF"/>
          <w:sz w:val="22"/>
          <w:szCs w:val="22"/>
          <w:lang w:val="en-US"/>
        </w:rPr>
        <w:t>January 16</w:t>
      </w:r>
      <w:r w:rsidRPr="5417B0EB" w:rsidR="6D3F972C">
        <w:rPr>
          <w:rFonts w:ascii="Calibri" w:hAnsi="Calibri" w:eastAsia="Calibri" w:cs="Calibri"/>
          <w:b w:val="0"/>
          <w:bCs w:val="0"/>
          <w:i w:val="0"/>
          <w:iCs w:val="0"/>
          <w:caps w:val="0"/>
          <w:smallCaps w:val="0"/>
          <w:noProof w:val="0"/>
          <w:color w:val="000000" w:themeColor="text1" w:themeTint="FF" w:themeShade="FF"/>
          <w:sz w:val="22"/>
          <w:szCs w:val="22"/>
          <w:lang w:val="en-US"/>
        </w:rPr>
        <w:t>, 202</w:t>
      </w:r>
      <w:r w:rsidRPr="5417B0EB" w:rsidR="6087EB8E">
        <w:rPr>
          <w:rFonts w:ascii="Calibri" w:hAnsi="Calibri" w:eastAsia="Calibri" w:cs="Calibri"/>
          <w:b w:val="0"/>
          <w:bCs w:val="0"/>
          <w:i w:val="0"/>
          <w:iCs w:val="0"/>
          <w:caps w:val="0"/>
          <w:smallCaps w:val="0"/>
          <w:noProof w:val="0"/>
          <w:color w:val="000000" w:themeColor="text1" w:themeTint="FF" w:themeShade="FF"/>
          <w:sz w:val="22"/>
          <w:szCs w:val="22"/>
          <w:lang w:val="en-US"/>
        </w:rPr>
        <w:t>4</w:t>
      </w:r>
      <w:r w:rsidRPr="5417B0EB"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3:00 PM – 4:30 PM </w:t>
      </w:r>
    </w:p>
    <w:p xmlns:wp14="http://schemas.microsoft.com/office/word/2010/wordml" w:rsidP="5417B0EB" wp14:paraId="02BFC6EF" wp14:textId="1DEB4CEA">
      <w:pPr>
        <w:pStyle w:val="Normal"/>
        <w:spacing w:after="160" w:line="259" w:lineRule="auto"/>
        <w:jc w:val="center"/>
        <w:rPr>
          <w:rFonts w:ascii="Calibri" w:hAnsi="Calibri" w:eastAsia="Calibri" w:cs="Calibri"/>
          <w:noProof w:val="0"/>
          <w:sz w:val="22"/>
          <w:szCs w:val="22"/>
          <w:lang w:val="en-US"/>
        </w:rPr>
      </w:pPr>
      <w:r w:rsidRPr="5417B0EB"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Join via Zoom: </w:t>
      </w:r>
      <w:hyperlink r:id="R8b1745154d7c4673">
        <w:r w:rsidRPr="5417B0EB" w:rsidR="4EA5011D">
          <w:rPr>
            <w:rStyle w:val="Hyperlink"/>
            <w:rFonts w:ascii="Calibri" w:hAnsi="Calibri" w:eastAsia="Calibri" w:cs="Calibri"/>
            <w:b w:val="0"/>
            <w:bCs w:val="0"/>
            <w:i w:val="0"/>
            <w:iCs w:val="0"/>
            <w:caps w:val="0"/>
            <w:smallCaps w:val="0"/>
            <w:noProof w:val="0"/>
            <w:sz w:val="22"/>
            <w:szCs w:val="22"/>
            <w:lang w:val="en-US"/>
          </w:rPr>
          <w:t>https://yolocounty.zoom.us/j/86355571657</w:t>
        </w:r>
      </w:hyperlink>
    </w:p>
    <w:p xmlns:wp14="http://schemas.microsoft.com/office/word/2010/wordml" w:rsidP="5E910241" wp14:paraId="069F584F" wp14:textId="6DCE6D7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NWL TAC Members</w:t>
      </w:r>
    </w:p>
    <w:p xmlns:wp14="http://schemas.microsoft.com/office/word/2010/wordml" w:rsidP="6B25FBF8" wp14:paraId="13107F5D" wp14:textId="35E369E7">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B25FBF8" w:rsidR="6D3F972C">
        <w:rPr>
          <w:rFonts w:ascii="Calibri" w:hAnsi="Calibri" w:eastAsia="Calibri" w:cs="Calibri"/>
          <w:b w:val="1"/>
          <w:bCs w:val="1"/>
          <w:i w:val="0"/>
          <w:iCs w:val="0"/>
          <w:caps w:val="0"/>
          <w:smallCaps w:val="0"/>
          <w:noProof w:val="0"/>
          <w:color w:val="000000" w:themeColor="text1" w:themeTint="FF" w:themeShade="FF"/>
          <w:sz w:val="22"/>
          <w:szCs w:val="22"/>
          <w:lang w:val="en-US"/>
        </w:rPr>
        <w:t>Pelayo Alvarez,</w:t>
      </w:r>
      <w:r w:rsidRPr="6B25FBF8"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Climate Action Commission (YCCAC) Member, Audobon Conservation Ranching Program</w:t>
      </w:r>
    </w:p>
    <w:p xmlns:wp14="http://schemas.microsoft.com/office/word/2010/wordml" w:rsidP="5E910241" wp14:paraId="4AC18049" wp14:textId="7E896E01">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Mica Bennett,</w:t>
      </w:r>
      <w:r w:rsidRPr="5E910241"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YCCAC Member</w:t>
      </w:r>
    </w:p>
    <w:p xmlns:wp14="http://schemas.microsoft.com/office/word/2010/wordml" w:rsidP="5E910241" wp14:paraId="4C41BEBC" wp14:textId="223B279F">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Humberto Izquierdo,</w:t>
      </w:r>
      <w:r w:rsidRPr="5E910241"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Yolo County Department of Agriculture</w:t>
      </w:r>
    </w:p>
    <w:p xmlns:wp14="http://schemas.microsoft.com/office/word/2010/wordml" w:rsidP="5E910241" wp14:paraId="2D70CB41" wp14:textId="2608B3F6">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Andrew Truman Kim,</w:t>
      </w:r>
      <w:r w:rsidRPr="5E910241"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YCCAC Member</w:t>
      </w:r>
    </w:p>
    <w:p xmlns:wp14="http://schemas.microsoft.com/office/word/2010/wordml" w:rsidP="6B25FBF8" wp14:paraId="725D3586" wp14:textId="7BA794C7">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B25FBF8" w:rsidR="6D3F972C">
        <w:rPr>
          <w:rFonts w:ascii="Calibri" w:hAnsi="Calibri" w:eastAsia="Calibri" w:cs="Calibri"/>
          <w:b w:val="1"/>
          <w:bCs w:val="1"/>
          <w:i w:val="0"/>
          <w:iCs w:val="0"/>
          <w:caps w:val="0"/>
          <w:smallCaps w:val="0"/>
          <w:noProof w:val="0"/>
          <w:color w:val="000000" w:themeColor="text1" w:themeTint="FF" w:themeShade="FF"/>
          <w:sz w:val="22"/>
          <w:szCs w:val="22"/>
          <w:lang w:val="en-US"/>
        </w:rPr>
        <w:t>Sarah Morgan,</w:t>
      </w:r>
      <w:r w:rsidRPr="6B25FBF8"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YCCAC Ex-Officio Member, Yocha Dehe Wintun Nation</w:t>
      </w:r>
      <w:r w:rsidRPr="6B25FBF8" w:rsidR="4D01B4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B25FBF8" w:rsidR="4D01B4BF">
        <w:rPr>
          <w:rFonts w:ascii="Calibri" w:hAnsi="Calibri" w:eastAsia="Calibri" w:cs="Calibri"/>
          <w:b w:val="0"/>
          <w:bCs w:val="0"/>
          <w:i w:val="1"/>
          <w:iCs w:val="1"/>
          <w:caps w:val="0"/>
          <w:smallCaps w:val="0"/>
          <w:noProof w:val="0"/>
          <w:color w:val="000000" w:themeColor="text1" w:themeTint="FF" w:themeShade="FF"/>
          <w:sz w:val="22"/>
          <w:szCs w:val="22"/>
          <w:lang w:val="en-US"/>
        </w:rPr>
        <w:t>(not in attendance)</w:t>
      </w:r>
    </w:p>
    <w:p xmlns:wp14="http://schemas.microsoft.com/office/word/2010/wordml" w:rsidP="5E910241" wp14:paraId="1ED0842D" wp14:textId="1203B84D">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Neil Muller,</w:t>
      </w:r>
      <w:r w:rsidRPr="5E910241"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 Three Ranches</w:t>
      </w:r>
    </w:p>
    <w:p xmlns:wp14="http://schemas.microsoft.com/office/word/2010/wordml" w:rsidP="5E910241" wp14:paraId="7B7E991E" wp14:textId="17F8EC2F">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Heather Nichols,</w:t>
      </w:r>
      <w:r w:rsidRPr="5E910241"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Yolo County Resource Conservation District</w:t>
      </w:r>
    </w:p>
    <w:p xmlns:wp14="http://schemas.microsoft.com/office/word/2010/wordml" w:rsidP="5E910241" wp14:paraId="10D92368" wp14:textId="139AA82D">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Kate Reza,</w:t>
      </w:r>
      <w:r w:rsidRPr="5E910241"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Yolo County Resource Conservation District</w:t>
      </w:r>
    </w:p>
    <w:p xmlns:wp14="http://schemas.microsoft.com/office/word/2010/wordml" w:rsidP="5E910241" wp14:paraId="0926B42C" wp14:textId="3D1C2673">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Denise Sagara,</w:t>
      </w:r>
      <w:r w:rsidRPr="5E910241"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Yolo County Farm Bureau</w:t>
      </w:r>
    </w:p>
    <w:p xmlns:wp14="http://schemas.microsoft.com/office/word/2010/wordml" w:rsidP="6B25FBF8" wp14:paraId="4342F071" wp14:textId="702CDB7E">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B25FBF8" w:rsidR="6D3F972C">
        <w:rPr>
          <w:rFonts w:ascii="Calibri" w:hAnsi="Calibri" w:eastAsia="Calibri" w:cs="Calibri"/>
          <w:b w:val="1"/>
          <w:bCs w:val="1"/>
          <w:i w:val="0"/>
          <w:iCs w:val="0"/>
          <w:caps w:val="0"/>
          <w:smallCaps w:val="0"/>
          <w:noProof w:val="0"/>
          <w:color w:val="000000" w:themeColor="text1" w:themeTint="FF" w:themeShade="FF"/>
          <w:sz w:val="22"/>
          <w:szCs w:val="22"/>
          <w:lang w:val="en-US"/>
        </w:rPr>
        <w:t>Adrian Solis,</w:t>
      </w:r>
      <w:r w:rsidRPr="6B25FBF8"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RISE Inc.</w:t>
      </w:r>
      <w:r w:rsidRPr="6B25FBF8" w:rsidR="2CBF7A8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B25FBF8" w:rsidR="2CBF7A8A">
        <w:rPr>
          <w:rFonts w:ascii="Calibri" w:hAnsi="Calibri" w:eastAsia="Calibri" w:cs="Calibri"/>
          <w:b w:val="0"/>
          <w:bCs w:val="0"/>
          <w:i w:val="1"/>
          <w:iCs w:val="1"/>
          <w:caps w:val="0"/>
          <w:smallCaps w:val="0"/>
          <w:noProof w:val="0"/>
          <w:color w:val="000000" w:themeColor="text1" w:themeTint="FF" w:themeShade="FF"/>
          <w:sz w:val="22"/>
          <w:szCs w:val="22"/>
          <w:lang w:val="en-US"/>
        </w:rPr>
        <w:t>(not in attendance)</w:t>
      </w:r>
    </w:p>
    <w:p xmlns:wp14="http://schemas.microsoft.com/office/word/2010/wordml" w:rsidP="5E910241" wp14:paraId="4C38FB03" wp14:textId="5D3CCE3F">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Scott Stone,</w:t>
      </w:r>
      <w:r w:rsidRPr="5E910241"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Yolo Land &amp; Cattle Co.</w:t>
      </w:r>
    </w:p>
    <w:p xmlns:wp14="http://schemas.microsoft.com/office/word/2010/wordml" w:rsidP="5E910241" wp14:paraId="7565DD1C" wp14:textId="5FB7E8FB">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Eric Willson,</w:t>
      </w:r>
      <w:r w:rsidRPr="5E910241"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Rominger Brothers Farms</w:t>
      </w:r>
    </w:p>
    <w:p xmlns:wp14="http://schemas.microsoft.com/office/word/2010/wordml" w:rsidP="5E910241" wp14:paraId="04305C4A" wp14:textId="6BF401D3">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E910241" wp14:paraId="7D4593D3" wp14:textId="68D9E1B9">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Staff Members</w:t>
      </w:r>
    </w:p>
    <w:p xmlns:wp14="http://schemas.microsoft.com/office/word/2010/wordml" w:rsidP="5E910241" wp14:paraId="1A6D9649" wp14:textId="7D44F0FC">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Gretchen James,</w:t>
      </w:r>
      <w:r w:rsidRPr="5E910241"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Yolo County Associate Administrative Services Analyst</w:t>
      </w:r>
    </w:p>
    <w:p xmlns:wp14="http://schemas.microsoft.com/office/word/2010/wordml" w:rsidP="5E910241" wp14:paraId="73439052" wp14:textId="0FF7A335">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Yuridiana Pantoja, </w:t>
      </w:r>
      <w:r w:rsidRPr="5E910241" w:rsidR="6D3F972C">
        <w:rPr>
          <w:rFonts w:ascii="Calibri" w:hAnsi="Calibri" w:eastAsia="Calibri" w:cs="Calibri"/>
          <w:b w:val="0"/>
          <w:bCs w:val="0"/>
          <w:i w:val="0"/>
          <w:iCs w:val="0"/>
          <w:caps w:val="0"/>
          <w:smallCaps w:val="0"/>
          <w:noProof w:val="0"/>
          <w:color w:val="000000" w:themeColor="text1" w:themeTint="FF" w:themeShade="FF"/>
          <w:sz w:val="22"/>
          <w:szCs w:val="22"/>
          <w:lang w:val="en-US"/>
        </w:rPr>
        <w:t>CivicSpark Fellow</w:t>
      </w:r>
    </w:p>
    <w:p xmlns:wp14="http://schemas.microsoft.com/office/word/2010/wordml" w:rsidP="5E910241" wp14:paraId="2CD96332" wp14:textId="1CBF33DC">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Tess Vaccaro, </w:t>
      </w:r>
      <w:r w:rsidRPr="5E910241" w:rsidR="6D3F972C">
        <w:rPr>
          <w:rFonts w:ascii="Calibri" w:hAnsi="Calibri" w:eastAsia="Calibri" w:cs="Calibri"/>
          <w:b w:val="0"/>
          <w:bCs w:val="0"/>
          <w:i w:val="0"/>
          <w:iCs w:val="0"/>
          <w:caps w:val="0"/>
          <w:smallCaps w:val="0"/>
          <w:noProof w:val="0"/>
          <w:color w:val="000000" w:themeColor="text1" w:themeTint="FF" w:themeShade="FF"/>
          <w:sz w:val="22"/>
          <w:szCs w:val="22"/>
          <w:lang w:val="en-US"/>
        </w:rPr>
        <w:t>CivicSpark Fellow</w:t>
      </w:r>
    </w:p>
    <w:p xmlns:wp14="http://schemas.microsoft.com/office/word/2010/wordml" w:rsidP="5E910241" wp14:paraId="6111DE89" wp14:textId="09D76C36">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Kristen Wraithwall,</w:t>
      </w:r>
      <w:r w:rsidRPr="5E910241" w:rsidR="6D3F97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Yolo County Sustainability Manager</w:t>
      </w:r>
    </w:p>
    <w:p xmlns:wp14="http://schemas.microsoft.com/office/word/2010/wordml" w:rsidP="5E910241" wp14:paraId="41E687DB" wp14:textId="0EE1233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E910241" wp14:paraId="41F9F2E1" wp14:textId="24034D4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E910241" w:rsidR="6D3F972C">
        <w:rPr>
          <w:rFonts w:ascii="Calibri" w:hAnsi="Calibri" w:eastAsia="Calibri" w:cs="Calibri"/>
          <w:b w:val="1"/>
          <w:bCs w:val="1"/>
          <w:i w:val="0"/>
          <w:iCs w:val="0"/>
          <w:caps w:val="0"/>
          <w:smallCaps w:val="0"/>
          <w:noProof w:val="0"/>
          <w:color w:val="000000" w:themeColor="text1" w:themeTint="FF" w:themeShade="FF"/>
          <w:sz w:val="22"/>
          <w:szCs w:val="22"/>
          <w:lang w:val="en-US"/>
        </w:rPr>
        <w:t>AGENDA</w:t>
      </w:r>
    </w:p>
    <w:p xmlns:wp14="http://schemas.microsoft.com/office/word/2010/wordml" w:rsidP="5D12FF01" wp14:paraId="4487256E" wp14:textId="5E26A82D">
      <w:pPr>
        <w:pStyle w:val="ListParagraph"/>
        <w:numPr>
          <w:ilvl w:val="0"/>
          <w:numId w:val="1"/>
        </w:num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B25FBF8" w:rsidR="6D3F972C">
        <w:rPr>
          <w:rFonts w:ascii="Calibri" w:hAnsi="Calibri" w:eastAsia="Calibri" w:cs="Calibri"/>
          <w:b w:val="1"/>
          <w:bCs w:val="1"/>
          <w:i w:val="0"/>
          <w:iCs w:val="0"/>
          <w:caps w:val="0"/>
          <w:smallCaps w:val="0"/>
          <w:noProof w:val="0"/>
          <w:color w:val="000000" w:themeColor="text1" w:themeTint="FF" w:themeShade="FF"/>
          <w:sz w:val="22"/>
          <w:szCs w:val="22"/>
          <w:lang w:val="en-US"/>
        </w:rPr>
        <w:t>Staff Updates</w:t>
      </w:r>
    </w:p>
    <w:p w:rsidR="47B47D52" w:rsidP="5BA7C090" w:rsidRDefault="47B47D52" w14:paraId="6839C480" w14:textId="30076D7F">
      <w:pPr>
        <w:pStyle w:val="ListParagraph"/>
        <w:numPr>
          <w:ilvl w:val="1"/>
          <w:numId w:val="1"/>
        </w:num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BA7C090" w:rsidR="6E9C90C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5BA7C090" w:rsidR="47B47D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he TAC has been meeting for about a year to </w:t>
      </w:r>
      <w:r w:rsidRPr="5BA7C090" w:rsidR="47B47D52">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5BA7C090" w:rsidR="47B47D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strategies and get the NWL survey out</w:t>
      </w:r>
      <w:r w:rsidRPr="5BA7C090" w:rsidR="4275F2A6">
        <w:rPr>
          <w:rFonts w:ascii="Calibri" w:hAnsi="Calibri" w:eastAsia="Calibri" w:cs="Calibri"/>
          <w:b w:val="0"/>
          <w:bCs w:val="0"/>
          <w:i w:val="0"/>
          <w:iCs w:val="0"/>
          <w:caps w:val="0"/>
          <w:smallCaps w:val="0"/>
          <w:noProof w:val="0"/>
          <w:color w:val="000000" w:themeColor="text1" w:themeTint="FF" w:themeShade="FF"/>
          <w:sz w:val="22"/>
          <w:szCs w:val="22"/>
          <w:lang w:val="en-US"/>
        </w:rPr>
        <w:t>. T</w:t>
      </w:r>
      <w:r w:rsidRPr="5BA7C090" w:rsidR="47B47D52">
        <w:rPr>
          <w:rFonts w:ascii="Calibri" w:hAnsi="Calibri" w:eastAsia="Calibri" w:cs="Calibri"/>
          <w:b w:val="0"/>
          <w:bCs w:val="0"/>
          <w:i w:val="0"/>
          <w:iCs w:val="0"/>
          <w:caps w:val="0"/>
          <w:smallCaps w:val="0"/>
          <w:noProof w:val="0"/>
          <w:color w:val="000000" w:themeColor="text1" w:themeTint="FF" w:themeShade="FF"/>
          <w:sz w:val="22"/>
          <w:szCs w:val="22"/>
          <w:lang w:val="en-US"/>
        </w:rPr>
        <w:t>he nex</w:t>
      </w:r>
      <w:r w:rsidRPr="5BA7C090" w:rsidR="47B47D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 </w:t>
      </w:r>
      <w:r w:rsidRPr="5BA7C090" w:rsidR="47B47D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few months will focus on summarizing collected data to incorporate into the CAAP. </w:t>
      </w:r>
    </w:p>
    <w:p w:rsidR="5D133B3D" w:rsidP="5BA7C090" w:rsidRDefault="5D133B3D" w14:paraId="189A569C" w14:textId="4C750CCA">
      <w:pPr>
        <w:pStyle w:val="ListParagraph"/>
        <w:numPr>
          <w:ilvl w:val="1"/>
          <w:numId w:val="1"/>
        </w:num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BA7C090" w:rsidR="7AB4417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5BA7C090" w:rsidR="47B47D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he Natural and Working Lands section of the CAAP has a tight review timeline. </w:t>
      </w:r>
      <w:r w:rsidRPr="5BA7C090" w:rsidR="7672AF31">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5BA7C090" w:rsidR="6DC76D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he draft chapter will be received by the TAC in mid-April. The TAC will have the opportunity to </w:t>
      </w:r>
      <w:r w:rsidRPr="5BA7C090" w:rsidR="6DC76D37">
        <w:rPr>
          <w:rFonts w:ascii="Calibri" w:hAnsi="Calibri" w:eastAsia="Calibri" w:cs="Calibri"/>
          <w:b w:val="0"/>
          <w:bCs w:val="0"/>
          <w:i w:val="0"/>
          <w:iCs w:val="0"/>
          <w:caps w:val="0"/>
          <w:smallCaps w:val="0"/>
          <w:noProof w:val="0"/>
          <w:color w:val="000000" w:themeColor="text1" w:themeTint="FF" w:themeShade="FF"/>
          <w:sz w:val="22"/>
          <w:szCs w:val="22"/>
          <w:lang w:val="en-US"/>
        </w:rPr>
        <w:t>meet together</w:t>
      </w:r>
      <w:r w:rsidRPr="5BA7C090" w:rsidR="6DC76D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thoroughly review whether the CAAP accurately reflects the work </w:t>
      </w:r>
      <w:r w:rsidRPr="5BA7C090" w:rsidR="37338232">
        <w:rPr>
          <w:rFonts w:ascii="Calibri" w:hAnsi="Calibri" w:eastAsia="Calibri" w:cs="Calibri"/>
          <w:b w:val="0"/>
          <w:bCs w:val="0"/>
          <w:i w:val="0"/>
          <w:iCs w:val="0"/>
          <w:caps w:val="0"/>
          <w:smallCaps w:val="0"/>
          <w:noProof w:val="0"/>
          <w:color w:val="000000" w:themeColor="text1" w:themeTint="FF" w:themeShade="FF"/>
          <w:sz w:val="22"/>
          <w:szCs w:val="22"/>
          <w:lang w:val="en-US"/>
        </w:rPr>
        <w:t>and recommendations provided by this group</w:t>
      </w:r>
      <w:r w:rsidRPr="5BA7C090" w:rsidR="0076FE42">
        <w:rPr>
          <w:rFonts w:ascii="Calibri" w:hAnsi="Calibri" w:eastAsia="Calibri" w:cs="Calibri"/>
          <w:b w:val="0"/>
          <w:bCs w:val="0"/>
          <w:i w:val="0"/>
          <w:iCs w:val="0"/>
          <w:caps w:val="0"/>
          <w:smallCaps w:val="0"/>
          <w:noProof w:val="0"/>
          <w:color w:val="000000" w:themeColor="text1" w:themeTint="FF" w:themeShade="FF"/>
          <w:sz w:val="22"/>
          <w:szCs w:val="22"/>
          <w:lang w:val="en-US"/>
        </w:rPr>
        <w:t>. The review period is from February 5</w:t>
      </w:r>
      <w:r w:rsidRPr="5BA7C090" w:rsidR="0076FE42">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5BA7C090" w:rsidR="0076FE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February 19</w:t>
      </w:r>
      <w:r w:rsidRPr="5BA7C090" w:rsidR="0076FE42">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5BA7C090" w:rsidR="0076FE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55AA3B0D" w:rsidP="5BA7C090" w:rsidRDefault="55AA3B0D" w14:paraId="3F36C608" w14:textId="6741684B">
      <w:pPr>
        <w:pStyle w:val="ListParagraph"/>
        <w:numPr>
          <w:ilvl w:val="1"/>
          <w:numId w:val="1"/>
        </w:num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BA7C090" w:rsidR="4DBDB966">
        <w:rPr>
          <w:rFonts w:ascii="Calibri" w:hAnsi="Calibri" w:eastAsia="Calibri" w:cs="Calibri"/>
          <w:b w:val="0"/>
          <w:bCs w:val="0"/>
          <w:i w:val="0"/>
          <w:iCs w:val="0"/>
          <w:caps w:val="0"/>
          <w:smallCaps w:val="0"/>
          <w:noProof w:val="0"/>
          <w:color w:val="000000" w:themeColor="text1" w:themeTint="FF" w:themeShade="FF"/>
          <w:sz w:val="22"/>
          <w:szCs w:val="22"/>
          <w:lang w:val="en-US"/>
        </w:rPr>
        <w:t>It was shared that p</w:t>
      </w:r>
      <w:r w:rsidRPr="5BA7C090" w:rsidR="0076FE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aper mailers and hard copies of the survey were successful in getting producer engagement. </w:t>
      </w:r>
    </w:p>
    <w:p w:rsidR="49A949A2" w:rsidP="5D12FF01" w:rsidRDefault="49A949A2" w14:paraId="49E382E2" w14:textId="7DF5F588">
      <w:pPr>
        <w:pStyle w:val="ListParagraph"/>
        <w:numPr>
          <w:ilvl w:val="0"/>
          <w:numId w:val="1"/>
        </w:numPr>
        <w:suppressLineNumbers w:val="0"/>
        <w:bidi w:val="0"/>
        <w:spacing w:before="0" w:beforeAutospacing="off" w:after="0" w:afterAutospacing="off" w:line="259" w:lineRule="auto"/>
        <w:ind w:left="720" w:right="0" w:hanging="36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6B25FBF8" w:rsidR="49A949A2">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Review </w:t>
      </w:r>
      <w:r w:rsidRPr="6B25FBF8" w:rsidR="12750D70">
        <w:rPr>
          <w:rFonts w:ascii="Calibri" w:hAnsi="Calibri" w:eastAsia="Calibri" w:cs="Calibri"/>
          <w:b w:val="1"/>
          <w:bCs w:val="1"/>
          <w:i w:val="0"/>
          <w:iCs w:val="0"/>
          <w:caps w:val="0"/>
          <w:smallCaps w:val="0"/>
          <w:noProof w:val="0"/>
          <w:color w:val="000000" w:themeColor="text1" w:themeTint="FF" w:themeShade="FF"/>
          <w:sz w:val="22"/>
          <w:szCs w:val="22"/>
          <w:lang w:val="en-US"/>
        </w:rPr>
        <w:t xml:space="preserve">Yolo County Acreage Data </w:t>
      </w:r>
      <w:r w:rsidRPr="6B25FBF8" w:rsidR="12750D70">
        <w:rPr>
          <w:rFonts w:ascii="Calibri" w:hAnsi="Calibri" w:eastAsia="Calibri" w:cs="Calibri"/>
          <w:b w:val="0"/>
          <w:bCs w:val="0"/>
          <w:i w:val="1"/>
          <w:iCs w:val="1"/>
          <w:caps w:val="0"/>
          <w:smallCaps w:val="0"/>
          <w:noProof w:val="0"/>
          <w:color w:val="000000" w:themeColor="text1" w:themeTint="FF" w:themeShade="FF"/>
          <w:sz w:val="22"/>
          <w:szCs w:val="22"/>
          <w:lang w:val="en-US"/>
        </w:rPr>
        <w:t>(Attachment</w:t>
      </w:r>
      <w:r w:rsidRPr="6B25FBF8" w:rsidR="7F3D19C1">
        <w:rPr>
          <w:rFonts w:ascii="Calibri" w:hAnsi="Calibri" w:eastAsia="Calibri" w:cs="Calibri"/>
          <w:b w:val="0"/>
          <w:bCs w:val="0"/>
          <w:i w:val="1"/>
          <w:iCs w:val="1"/>
          <w:caps w:val="0"/>
          <w:smallCaps w:val="0"/>
          <w:noProof w:val="0"/>
          <w:color w:val="000000" w:themeColor="text1" w:themeTint="FF" w:themeShade="FF"/>
          <w:sz w:val="22"/>
          <w:szCs w:val="22"/>
          <w:lang w:val="en-US"/>
        </w:rPr>
        <w:t>s</w:t>
      </w:r>
      <w:r w:rsidRPr="6B25FBF8" w:rsidR="12750D70">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6B25FBF8" w:rsidR="13EFDAC3">
        <w:rPr>
          <w:rFonts w:ascii="Calibri" w:hAnsi="Calibri" w:eastAsia="Calibri" w:cs="Calibri"/>
          <w:b w:val="0"/>
          <w:bCs w:val="0"/>
          <w:i w:val="1"/>
          <w:iCs w:val="1"/>
          <w:caps w:val="0"/>
          <w:smallCaps w:val="0"/>
          <w:noProof w:val="0"/>
          <w:color w:val="000000" w:themeColor="text1" w:themeTint="FF" w:themeShade="FF"/>
          <w:sz w:val="22"/>
          <w:szCs w:val="22"/>
          <w:lang w:val="en-US"/>
        </w:rPr>
        <w:t>B</w:t>
      </w:r>
      <w:r w:rsidRPr="6B25FBF8" w:rsidR="19472D51">
        <w:rPr>
          <w:rFonts w:ascii="Calibri" w:hAnsi="Calibri" w:eastAsia="Calibri" w:cs="Calibri"/>
          <w:b w:val="0"/>
          <w:bCs w:val="0"/>
          <w:i w:val="1"/>
          <w:iCs w:val="1"/>
          <w:caps w:val="0"/>
          <w:smallCaps w:val="0"/>
          <w:noProof w:val="0"/>
          <w:color w:val="000000" w:themeColor="text1" w:themeTint="FF" w:themeShade="FF"/>
          <w:sz w:val="22"/>
          <w:szCs w:val="22"/>
          <w:lang w:val="en-US"/>
        </w:rPr>
        <w:t>, C</w:t>
      </w:r>
      <w:r w:rsidRPr="6B25FBF8" w:rsidR="12750D70">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p>
    <w:p w:rsidR="5417B0EB" w:rsidP="5BA7C090" w:rsidRDefault="5417B0EB" w14:paraId="4A93E2B7" w14:textId="5262EC61">
      <w:pPr>
        <w:pStyle w:val="ListParagraph"/>
        <w:numPr>
          <w:ilvl w:val="1"/>
          <w:numId w:val="1"/>
        </w:numPr>
        <w:suppressLineNumbers w:val="0"/>
        <w:bidi w:val="0"/>
        <w:spacing w:before="0" w:beforeAutospacing="off" w:after="0" w:afterAutospacing="off" w:line="259"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BA7C090" w:rsidR="635FF8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 was </w:t>
      </w:r>
      <w:r w:rsidRPr="5BA7C090" w:rsidR="74A3FCA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shared that this dataset reflects existing protected lands in Yolo County. </w:t>
      </w:r>
      <w:r w:rsidRPr="5BA7C090" w:rsidR="45A2214B">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5BA7C090" w:rsidR="74A3FCA3">
        <w:rPr>
          <w:rFonts w:ascii="Calibri" w:hAnsi="Calibri" w:eastAsia="Calibri" w:cs="Calibri"/>
          <w:b w:val="0"/>
          <w:bCs w:val="0"/>
          <w:i w:val="0"/>
          <w:iCs w:val="0"/>
          <w:caps w:val="0"/>
          <w:smallCaps w:val="0"/>
          <w:noProof w:val="0"/>
          <w:color w:val="000000" w:themeColor="text1" w:themeTint="FF" w:themeShade="FF"/>
          <w:sz w:val="22"/>
          <w:szCs w:val="22"/>
          <w:lang w:val="en-US"/>
        </w:rPr>
        <w:t>he first tab of the spreadsheet shows an overview of land cover types for protected and jurisdictional controlled lands. It was added that the acreage data reflects ag</w:t>
      </w:r>
      <w:r w:rsidRPr="5BA7C090" w:rsidR="3348E1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ricultural land in easements broken down by entity </w:t>
      </w:r>
      <w:r w:rsidRPr="5BA7C090" w:rsidR="3348E1D5">
        <w:rPr>
          <w:rFonts w:ascii="Calibri" w:hAnsi="Calibri" w:eastAsia="Calibri" w:cs="Calibri"/>
          <w:b w:val="0"/>
          <w:bCs w:val="0"/>
          <w:i w:val="0"/>
          <w:iCs w:val="0"/>
          <w:caps w:val="0"/>
          <w:smallCaps w:val="0"/>
          <w:noProof w:val="0"/>
          <w:color w:val="000000" w:themeColor="text1" w:themeTint="FF" w:themeShade="FF"/>
          <w:sz w:val="22"/>
          <w:szCs w:val="22"/>
          <w:lang w:val="en-US"/>
        </w:rPr>
        <w:t>type</w:t>
      </w:r>
      <w:r w:rsidRPr="5BA7C090" w:rsidR="510E08D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417B0EB" w:rsidP="5BA7C090" w:rsidRDefault="5417B0EB" w14:paraId="43D30C5F" w14:textId="0E213E2E">
      <w:pPr>
        <w:pStyle w:val="ListParagraph"/>
        <w:numPr>
          <w:ilvl w:val="1"/>
          <w:numId w:val="1"/>
        </w:numPr>
        <w:suppressLineNumbers w:val="0"/>
        <w:bidi w:val="0"/>
        <w:spacing w:before="0" w:beforeAutospacing="off" w:after="0" w:afterAutospacing="off" w:line="259"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BA7C090" w:rsidR="273E61D2">
        <w:rPr>
          <w:rFonts w:ascii="Calibri" w:hAnsi="Calibri" w:eastAsia="Calibri" w:cs="Calibri"/>
          <w:b w:val="0"/>
          <w:bCs w:val="0"/>
          <w:i w:val="0"/>
          <w:iCs w:val="0"/>
          <w:caps w:val="0"/>
          <w:smallCaps w:val="0"/>
          <w:noProof w:val="0"/>
          <w:color w:val="000000" w:themeColor="text1" w:themeTint="FF" w:themeShade="FF"/>
          <w:sz w:val="22"/>
          <w:szCs w:val="22"/>
          <w:lang w:val="en-US"/>
        </w:rPr>
        <w:t>RCD recommend</w:t>
      </w:r>
      <w:r w:rsidRPr="5BA7C090" w:rsidR="3DC07F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ed </w:t>
      </w:r>
      <w:r w:rsidRPr="5BA7C090" w:rsidR="273E61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cemetery districts be included as they are protected open land that sequester carbon. </w:t>
      </w:r>
    </w:p>
    <w:p w:rsidR="5417B0EB" w:rsidP="5BA7C090" w:rsidRDefault="5417B0EB" w14:paraId="5F7233F4" w14:textId="6F4C2677">
      <w:pPr>
        <w:pStyle w:val="ListParagraph"/>
        <w:numPr>
          <w:ilvl w:val="1"/>
          <w:numId w:val="1"/>
        </w:numPr>
        <w:suppressLineNumbers w:val="0"/>
        <w:bidi w:val="0"/>
        <w:spacing w:before="0" w:beforeAutospacing="off" w:after="0" w:afterAutospacing="off" w:line="259"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BA7C090" w:rsidR="11E06563">
        <w:rPr>
          <w:rFonts w:ascii="Calibri" w:hAnsi="Calibri" w:eastAsia="Calibri" w:cs="Calibri"/>
          <w:b w:val="0"/>
          <w:bCs w:val="0"/>
          <w:i w:val="0"/>
          <w:iCs w:val="0"/>
          <w:caps w:val="0"/>
          <w:smallCaps w:val="0"/>
          <w:noProof w:val="0"/>
          <w:color w:val="000000" w:themeColor="text1" w:themeTint="FF" w:themeShade="FF"/>
          <w:sz w:val="22"/>
          <w:szCs w:val="22"/>
          <w:lang w:val="en-US"/>
        </w:rPr>
        <w:t>It was</w:t>
      </w:r>
      <w:r w:rsidRPr="5BA7C090" w:rsidR="5AD2FE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shared that </w:t>
      </w:r>
      <w:r w:rsidRPr="5BA7C090" w:rsidR="68D0FB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Table 19 shows existing conservation efforts relevant to the CAAP, along with data on the land cover acreage, length of implementation, and general information for each plan. </w:t>
      </w:r>
    </w:p>
    <w:p w:rsidR="72E7F230" w:rsidP="5BA7C090" w:rsidRDefault="72E7F230" w14:paraId="02E145C5" w14:textId="1EB22723">
      <w:pPr>
        <w:pStyle w:val="ListParagraph"/>
        <w:numPr>
          <w:ilvl w:val="1"/>
          <w:numId w:val="1"/>
        </w:numPr>
        <w:suppressLineNumbers w:val="0"/>
        <w:bidi w:val="0"/>
        <w:spacing w:before="0" w:beforeAutospacing="off" w:after="0" w:afterAutospacing="off" w:line="259"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BA7C090" w:rsidR="18AB993E">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5BA7C090" w:rsidR="72E7F230">
        <w:rPr>
          <w:rFonts w:ascii="Calibri" w:hAnsi="Calibri" w:eastAsia="Calibri" w:cs="Calibri"/>
          <w:b w:val="0"/>
          <w:bCs w:val="0"/>
          <w:i w:val="0"/>
          <w:iCs w:val="0"/>
          <w:caps w:val="0"/>
          <w:smallCaps w:val="0"/>
          <w:noProof w:val="0"/>
          <w:color w:val="000000" w:themeColor="text1" w:themeTint="FF" w:themeShade="FF"/>
          <w:sz w:val="22"/>
          <w:szCs w:val="22"/>
          <w:lang w:val="en-US"/>
        </w:rPr>
        <w:t>he following questions</w:t>
      </w:r>
      <w:r w:rsidRPr="5BA7C090" w:rsidR="3DFB52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were shared</w:t>
      </w:r>
      <w:r w:rsidRPr="5BA7C090" w:rsidR="72E7F23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guide feedback on this dataset:</w:t>
      </w:r>
    </w:p>
    <w:p w:rsidR="72E7F230" w:rsidP="5BA7C090" w:rsidRDefault="72E7F230" w14:paraId="5C28ED4A" w14:textId="67CFE633">
      <w:pPr>
        <w:pStyle w:val="ListParagraph"/>
        <w:numPr>
          <w:ilvl w:val="2"/>
          <w:numId w:val="1"/>
        </w:numPr>
        <w:suppressLineNumbers w:val="0"/>
        <w:bidi w:val="0"/>
        <w:spacing w:before="0" w:beforeAutospacing="off" w:after="0" w:afterAutospacing="off" w:line="259" w:lineRule="auto"/>
        <w:ind w:right="0"/>
        <w:jc w:val="left"/>
        <w:rPr>
          <w:rFonts w:ascii="Calibri" w:hAnsi="Calibri" w:eastAsia="Calibri" w:cs="Calibri"/>
          <w:b w:val="0"/>
          <w:bCs w:val="0"/>
          <w:i w:val="1"/>
          <w:iCs w:val="1"/>
          <w:caps w:val="0"/>
          <w:smallCaps w:val="0"/>
          <w:noProof w:val="0"/>
          <w:color w:val="000000" w:themeColor="text1" w:themeTint="FF" w:themeShade="FF"/>
          <w:sz w:val="22"/>
          <w:szCs w:val="22"/>
          <w:lang w:val="en-US"/>
        </w:rPr>
      </w:pPr>
      <w:r w:rsidRPr="5BA7C090" w:rsidR="72E7F230">
        <w:rPr>
          <w:rFonts w:ascii="Calibri" w:hAnsi="Calibri" w:eastAsia="Calibri" w:cs="Calibri"/>
          <w:b w:val="0"/>
          <w:bCs w:val="0"/>
          <w:i w:val="1"/>
          <w:iCs w:val="1"/>
          <w:caps w:val="0"/>
          <w:smallCaps w:val="0"/>
          <w:noProof w:val="0"/>
          <w:color w:val="000000" w:themeColor="text1" w:themeTint="FF" w:themeShade="FF"/>
          <w:sz w:val="22"/>
          <w:szCs w:val="22"/>
          <w:lang w:val="en-US"/>
        </w:rPr>
        <w:t xml:space="preserve">Protected Areas. Please let us know if the protected/easement land acreages and site names are </w:t>
      </w:r>
      <w:r w:rsidRPr="5BA7C090" w:rsidR="72E7F230">
        <w:rPr>
          <w:rFonts w:ascii="Calibri" w:hAnsi="Calibri" w:eastAsia="Calibri" w:cs="Calibri"/>
          <w:b w:val="0"/>
          <w:bCs w:val="0"/>
          <w:i w:val="1"/>
          <w:iCs w:val="1"/>
          <w:caps w:val="0"/>
          <w:smallCaps w:val="0"/>
          <w:noProof w:val="0"/>
          <w:color w:val="000000" w:themeColor="text1" w:themeTint="FF" w:themeShade="FF"/>
          <w:sz w:val="22"/>
          <w:szCs w:val="22"/>
          <w:lang w:val="en-US"/>
        </w:rPr>
        <w:t>accurate</w:t>
      </w:r>
      <w:r w:rsidRPr="5BA7C090" w:rsidR="72E7F230">
        <w:rPr>
          <w:rFonts w:ascii="Calibri" w:hAnsi="Calibri" w:eastAsia="Calibri" w:cs="Calibri"/>
          <w:b w:val="0"/>
          <w:bCs w:val="0"/>
          <w:i w:val="1"/>
          <w:iCs w:val="1"/>
          <w:caps w:val="0"/>
          <w:smallCaps w:val="0"/>
          <w:noProof w:val="0"/>
          <w:color w:val="000000" w:themeColor="text1" w:themeTint="FF" w:themeShade="FF"/>
          <w:sz w:val="22"/>
          <w:szCs w:val="22"/>
          <w:lang w:val="en-US"/>
        </w:rPr>
        <w:t>. If anything seems missing or acreages seem off, please let us know.</w:t>
      </w:r>
    </w:p>
    <w:p w:rsidR="72E7F230" w:rsidP="5BA7C090" w:rsidRDefault="72E7F230" w14:paraId="5DB467AD" w14:textId="43D85962">
      <w:pPr>
        <w:pStyle w:val="ListParagraph"/>
        <w:numPr>
          <w:ilvl w:val="2"/>
          <w:numId w:val="1"/>
        </w:numPr>
        <w:suppressLineNumbers w:val="0"/>
        <w:bidi w:val="0"/>
        <w:spacing w:before="0" w:beforeAutospacing="off" w:after="0" w:afterAutospacing="off" w:line="259" w:lineRule="auto"/>
        <w:ind w:right="0"/>
        <w:jc w:val="left"/>
        <w:rPr>
          <w:i w:val="1"/>
          <w:iCs w:val="1"/>
          <w:noProof w:val="0"/>
          <w:lang w:val="en-US"/>
        </w:rPr>
      </w:pPr>
      <w:r w:rsidRPr="5BA7C090" w:rsidR="72E7F230">
        <w:rPr>
          <w:rFonts w:ascii="Calibri" w:hAnsi="Calibri" w:eastAsia="Calibri" w:cs="Calibri"/>
          <w:b w:val="0"/>
          <w:bCs w:val="0"/>
          <w:i w:val="1"/>
          <w:iCs w:val="1"/>
          <w:caps w:val="0"/>
          <w:smallCaps w:val="0"/>
          <w:noProof w:val="0"/>
          <w:color w:val="000000" w:themeColor="text1" w:themeTint="FF" w:themeShade="FF"/>
          <w:sz w:val="22"/>
          <w:szCs w:val="22"/>
          <w:lang w:val="en-US"/>
        </w:rPr>
        <w:t xml:space="preserve">Existing Plans. The plans/policies are consistent with the most recent policy table provided to Dudek (12.07.23 NWL CAAP Strategy 8). </w:t>
      </w:r>
      <w:r w:rsidRPr="5BA7C090" w:rsidR="72E7F230">
        <w:rPr>
          <w:rFonts w:ascii="Calibri" w:hAnsi="Calibri" w:eastAsia="Calibri" w:cs="Calibri"/>
          <w:b w:val="0"/>
          <w:bCs w:val="0"/>
          <w:i w:val="1"/>
          <w:iCs w:val="1"/>
          <w:caps w:val="0"/>
          <w:smallCaps w:val="0"/>
          <w:noProof w:val="0"/>
          <w:color w:val="000000" w:themeColor="text1" w:themeTint="FF" w:themeShade="FF"/>
          <w:sz w:val="22"/>
          <w:szCs w:val="22"/>
          <w:lang w:val="en-US"/>
        </w:rPr>
        <w:t>All of</w:t>
      </w:r>
      <w:r w:rsidRPr="5BA7C090" w:rsidR="72E7F230">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the local plans from that policy table should be included </w:t>
      </w:r>
      <w:r w:rsidRPr="5BA7C090" w:rsidR="72E7F230">
        <w:rPr>
          <w:rFonts w:ascii="Calibri" w:hAnsi="Calibri" w:eastAsia="Calibri" w:cs="Calibri"/>
          <w:b w:val="0"/>
          <w:bCs w:val="0"/>
          <w:i w:val="1"/>
          <w:iCs w:val="1"/>
          <w:caps w:val="0"/>
          <w:smallCaps w:val="0"/>
          <w:noProof w:val="0"/>
          <w:color w:val="000000" w:themeColor="text1" w:themeTint="FF" w:themeShade="FF"/>
          <w:sz w:val="22"/>
          <w:szCs w:val="22"/>
          <w:lang w:val="en-US"/>
        </w:rPr>
        <w:t>with the exception of</w:t>
      </w:r>
      <w:r w:rsidRPr="5BA7C090" w:rsidR="72E7F230">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the following:</w:t>
      </w:r>
      <w:r w:rsidRPr="5BA7C090" w:rsidR="72E7F230">
        <w:rPr>
          <w:i w:val="1"/>
          <w:iCs w:val="1"/>
          <w:noProof w:val="0"/>
          <w:lang w:val="en-US"/>
        </w:rPr>
        <w:t xml:space="preserve"> </w:t>
      </w:r>
    </w:p>
    <w:p w:rsidR="72E7F230" w:rsidP="5BA7C090" w:rsidRDefault="72E7F230" w14:paraId="31F8ED2F" w14:textId="2AC7EFDD">
      <w:pPr>
        <w:pStyle w:val="ListParagraph"/>
        <w:numPr>
          <w:ilvl w:val="3"/>
          <w:numId w:val="1"/>
        </w:numPr>
        <w:suppressLineNumbers w:val="0"/>
        <w:bidi w:val="0"/>
        <w:spacing w:before="0" w:beforeAutospacing="off" w:after="0" w:afterAutospacing="off" w:line="259" w:lineRule="auto"/>
        <w:ind w:right="0"/>
        <w:jc w:val="left"/>
        <w:rPr>
          <w:i w:val="1"/>
          <w:iCs w:val="1"/>
          <w:noProof w:val="0"/>
          <w:lang w:val="en-US"/>
        </w:rPr>
      </w:pPr>
      <w:r w:rsidRPr="5BA7C090" w:rsidR="72E7F230">
        <w:rPr>
          <w:i w:val="1"/>
          <w:iCs w:val="1"/>
          <w:noProof w:val="0"/>
          <w:lang w:val="en-US"/>
        </w:rPr>
        <w:t>The Yolo Natural Heritage Program</w:t>
      </w:r>
      <w:r w:rsidRPr="5BA7C090" w:rsidR="72E7F230">
        <w:rPr>
          <w:i w:val="1"/>
          <w:iCs w:val="1"/>
          <w:noProof w:val="0"/>
          <w:lang w:val="en-US"/>
        </w:rPr>
        <w:t xml:space="preserve">.  </w:t>
      </w:r>
      <w:r w:rsidRPr="5BA7C090" w:rsidR="72E7F230">
        <w:rPr>
          <w:i w:val="1"/>
          <w:iCs w:val="1"/>
          <w:noProof w:val="0"/>
          <w:lang w:val="en-US"/>
        </w:rPr>
        <w:t xml:space="preserve">I </w:t>
      </w:r>
      <w:r w:rsidRPr="5BA7C090" w:rsidR="72E7F230">
        <w:rPr>
          <w:i w:val="1"/>
          <w:iCs w:val="1"/>
          <w:noProof w:val="0"/>
          <w:lang w:val="en-US"/>
        </w:rPr>
        <w:t>haven’t</w:t>
      </w:r>
      <w:r w:rsidRPr="5BA7C090" w:rsidR="72E7F230">
        <w:rPr>
          <w:i w:val="1"/>
          <w:iCs w:val="1"/>
          <w:noProof w:val="0"/>
          <w:lang w:val="en-US"/>
        </w:rPr>
        <w:t xml:space="preserve"> been able to </w:t>
      </w:r>
      <w:r w:rsidRPr="5BA7C090" w:rsidR="72E7F230">
        <w:rPr>
          <w:i w:val="1"/>
          <w:iCs w:val="1"/>
          <w:noProof w:val="0"/>
          <w:lang w:val="en-US"/>
        </w:rPr>
        <w:t>locate</w:t>
      </w:r>
      <w:r w:rsidRPr="5BA7C090" w:rsidR="72E7F230">
        <w:rPr>
          <w:i w:val="1"/>
          <w:iCs w:val="1"/>
          <w:noProof w:val="0"/>
          <w:lang w:val="en-US"/>
        </w:rPr>
        <w:t xml:space="preserve"> a plan specifically associated with the YNHP. Apologies if I missed this in our correspondence. If </w:t>
      </w:r>
      <w:r w:rsidRPr="5BA7C090" w:rsidR="72E7F230">
        <w:rPr>
          <w:i w:val="1"/>
          <w:iCs w:val="1"/>
          <w:noProof w:val="0"/>
          <w:lang w:val="en-US"/>
        </w:rPr>
        <w:t>you’re</w:t>
      </w:r>
      <w:r w:rsidRPr="5BA7C090" w:rsidR="72E7F230">
        <w:rPr>
          <w:i w:val="1"/>
          <w:iCs w:val="1"/>
          <w:noProof w:val="0"/>
          <w:lang w:val="en-US"/>
        </w:rPr>
        <w:t xml:space="preserve"> able to provide this plan I would be happy to update the spreadsheet with the relevant policies.</w:t>
      </w:r>
    </w:p>
    <w:p w:rsidR="72E7F230" w:rsidP="5BA7C090" w:rsidRDefault="72E7F230" w14:paraId="360D67BD" w14:textId="75A79144">
      <w:pPr>
        <w:pStyle w:val="ListParagraph"/>
        <w:numPr>
          <w:ilvl w:val="3"/>
          <w:numId w:val="1"/>
        </w:numPr>
        <w:suppressLineNumbers w:val="0"/>
        <w:bidi w:val="0"/>
        <w:spacing w:before="0" w:beforeAutospacing="off" w:after="0" w:afterAutospacing="off" w:line="259" w:lineRule="auto"/>
        <w:ind w:right="0"/>
        <w:jc w:val="left"/>
        <w:rPr>
          <w:i w:val="1"/>
          <w:iCs w:val="1"/>
          <w:noProof w:val="0"/>
          <w:lang w:val="en-US"/>
        </w:rPr>
      </w:pPr>
      <w:r w:rsidRPr="5BA7C090" w:rsidR="72E7F230">
        <w:rPr>
          <w:i w:val="1"/>
          <w:iCs w:val="1"/>
          <w:noProof w:val="0"/>
          <w:lang w:val="en-US"/>
        </w:rPr>
        <w:t>The Yolo Bypass Drainage and Water Infrastructure Improvement Study. This study did not appear to have any carbon-related policies. Please let me know if there are specific items from that study we were hoping to highlight.</w:t>
      </w:r>
    </w:p>
    <w:p w:rsidR="72E7F230" w:rsidP="5BA7C090" w:rsidRDefault="72E7F230" w14:paraId="53D7C490" w14:textId="1D67CED5">
      <w:pPr>
        <w:pStyle w:val="ListParagraph"/>
        <w:numPr>
          <w:ilvl w:val="2"/>
          <w:numId w:val="1"/>
        </w:numPr>
        <w:suppressLineNumbers w:val="0"/>
        <w:bidi w:val="0"/>
        <w:spacing w:before="0" w:beforeAutospacing="off" w:after="0" w:afterAutospacing="off" w:line="259" w:lineRule="auto"/>
        <w:ind w:right="0"/>
        <w:jc w:val="left"/>
        <w:rPr>
          <w:i w:val="1"/>
          <w:iCs w:val="1"/>
          <w:noProof w:val="0"/>
          <w:lang w:val="en-US"/>
        </w:rPr>
      </w:pPr>
      <w:r w:rsidRPr="5BA7C090" w:rsidR="72E7F230">
        <w:rPr>
          <w:i w:val="1"/>
          <w:iCs w:val="1"/>
          <w:noProof w:val="0"/>
          <w:lang w:val="en-US"/>
        </w:rPr>
        <w:t>Management/Restoration Acreages. We included acreages for existing planning efforts where possible, but in some cases, specific detail was not provided in the plans. As you review, please let us know if there is more specific information for these existing planning items.</w:t>
      </w:r>
    </w:p>
    <w:p w:rsidR="72E7F230" w:rsidP="6B25FBF8" w:rsidRDefault="72E7F230" w14:paraId="1507EE96" w14:textId="5D8D795E">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77FE0BD6">
        <w:rPr>
          <w:noProof w:val="0"/>
          <w:lang w:val="en-US"/>
        </w:rPr>
        <w:t>It was</w:t>
      </w:r>
      <w:r w:rsidRPr="5BA7C090" w:rsidR="72E7F230">
        <w:rPr>
          <w:noProof w:val="0"/>
          <w:lang w:val="en-US"/>
        </w:rPr>
        <w:t xml:space="preserve"> added that this reflects a small percentage of Yolo County land, </w:t>
      </w:r>
      <w:r w:rsidRPr="5BA7C090" w:rsidR="72E7F230">
        <w:rPr>
          <w:noProof w:val="0"/>
          <w:lang w:val="en-US"/>
        </w:rPr>
        <w:t xml:space="preserve">and </w:t>
      </w:r>
      <w:r w:rsidRPr="5BA7C090" w:rsidR="007E3310">
        <w:rPr>
          <w:noProof w:val="0"/>
          <w:lang w:val="en-US"/>
        </w:rPr>
        <w:t xml:space="preserve">much of it is </w:t>
      </w:r>
      <w:r w:rsidRPr="5BA7C090" w:rsidR="72E7F230">
        <w:rPr>
          <w:noProof w:val="0"/>
          <w:lang w:val="en-US"/>
        </w:rPr>
        <w:t xml:space="preserve">not within the </w:t>
      </w:r>
      <w:r w:rsidRPr="5BA7C090" w:rsidR="72E7F230">
        <w:rPr>
          <w:noProof w:val="0"/>
          <w:lang w:val="en-US"/>
        </w:rPr>
        <w:t>expertise</w:t>
      </w:r>
      <w:r w:rsidRPr="5BA7C090" w:rsidR="72E7F230">
        <w:rPr>
          <w:noProof w:val="0"/>
          <w:lang w:val="en-US"/>
        </w:rPr>
        <w:t xml:space="preserve"> of the TAC</w:t>
      </w:r>
      <w:r w:rsidRPr="5BA7C090" w:rsidR="266B6A99">
        <w:rPr>
          <w:noProof w:val="0"/>
          <w:lang w:val="en-US"/>
        </w:rPr>
        <w:t xml:space="preserve"> members.</w:t>
      </w:r>
    </w:p>
    <w:p w:rsidR="72E7F230" w:rsidP="6B25FBF8" w:rsidRDefault="72E7F230" w14:paraId="39EEA5AB" w14:textId="5452CF81">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266B6A99">
        <w:rPr>
          <w:noProof w:val="0"/>
          <w:lang w:val="en-US"/>
        </w:rPr>
        <w:t>A commenter</w:t>
      </w:r>
      <w:r w:rsidRPr="5BA7C090" w:rsidR="72E7F230">
        <w:rPr>
          <w:noProof w:val="0"/>
          <w:lang w:val="en-US"/>
        </w:rPr>
        <w:t xml:space="preserve"> shared th</w:t>
      </w:r>
      <w:r w:rsidRPr="5BA7C090" w:rsidR="7E64A23A">
        <w:rPr>
          <w:noProof w:val="0"/>
          <w:lang w:val="en-US"/>
        </w:rPr>
        <w:t>ey feel</w:t>
      </w:r>
      <w:r w:rsidRPr="5BA7C090" w:rsidR="72E7F230">
        <w:rPr>
          <w:noProof w:val="0"/>
          <w:lang w:val="en-US"/>
        </w:rPr>
        <w:t xml:space="preserve"> the informat</w:t>
      </w:r>
      <w:r w:rsidRPr="5BA7C090" w:rsidR="72E7F230">
        <w:rPr>
          <w:noProof w:val="0"/>
          <w:lang w:val="en-US"/>
        </w:rPr>
        <w:t xml:space="preserve">ion is </w:t>
      </w:r>
      <w:r w:rsidRPr="5BA7C090" w:rsidR="72E7F230">
        <w:rPr>
          <w:noProof w:val="0"/>
          <w:lang w:val="en-US"/>
        </w:rPr>
        <w:t>a</w:t>
      </w:r>
      <w:r w:rsidRPr="5BA7C090" w:rsidR="72E7F230">
        <w:rPr>
          <w:noProof w:val="0"/>
          <w:lang w:val="en-US"/>
        </w:rPr>
        <w:t>ccurate</w:t>
      </w:r>
      <w:r w:rsidRPr="5BA7C090" w:rsidR="72E7F230">
        <w:rPr>
          <w:noProof w:val="0"/>
          <w:lang w:val="en-US"/>
        </w:rPr>
        <w:t xml:space="preserve"> based</w:t>
      </w:r>
      <w:r w:rsidRPr="5BA7C090" w:rsidR="72E7F230">
        <w:rPr>
          <w:noProof w:val="0"/>
          <w:lang w:val="en-US"/>
        </w:rPr>
        <w:t xml:space="preserve"> </w:t>
      </w:r>
      <w:r w:rsidRPr="5BA7C090" w:rsidR="72E7F230">
        <w:rPr>
          <w:noProof w:val="0"/>
          <w:lang w:val="en-US"/>
        </w:rPr>
        <w:t>off of</w:t>
      </w:r>
      <w:r w:rsidRPr="5BA7C090" w:rsidR="72E7F230">
        <w:rPr>
          <w:noProof w:val="0"/>
          <w:lang w:val="en-US"/>
        </w:rPr>
        <w:t xml:space="preserve"> how the data was sourced</w:t>
      </w:r>
      <w:r w:rsidRPr="5BA7C090" w:rsidR="2B7A100C">
        <w:rPr>
          <w:noProof w:val="0"/>
          <w:lang w:val="en-US"/>
        </w:rPr>
        <w:t>.</w:t>
      </w:r>
    </w:p>
    <w:p w:rsidR="72E7F230" w:rsidP="5BA7C090" w:rsidRDefault="72E7F230" w14:paraId="32E66745" w14:textId="159F9F43">
      <w:pPr>
        <w:pStyle w:val="ListParagraph"/>
        <w:numPr>
          <w:ilvl w:val="1"/>
          <w:numId w:val="1"/>
        </w:numPr>
        <w:suppressLineNumbers w:val="0"/>
        <w:bidi w:val="0"/>
        <w:spacing w:before="0" w:beforeAutospacing="off" w:after="0" w:afterAutospacing="off" w:line="259" w:lineRule="auto"/>
        <w:ind w:right="0"/>
        <w:jc w:val="left"/>
        <w:rPr>
          <w:b w:val="1"/>
          <w:bCs w:val="1"/>
          <w:noProof w:val="0"/>
          <w:lang w:val="en-US"/>
        </w:rPr>
      </w:pPr>
      <w:r w:rsidRPr="5BA7C090" w:rsidR="2B7A100C">
        <w:rPr>
          <w:b w:val="1"/>
          <w:bCs w:val="1"/>
          <w:noProof w:val="0"/>
          <w:lang w:val="en-US"/>
        </w:rPr>
        <w:t>F</w:t>
      </w:r>
      <w:r w:rsidRPr="5BA7C090" w:rsidR="72E7F230">
        <w:rPr>
          <w:b w:val="1"/>
          <w:bCs w:val="1"/>
          <w:noProof w:val="0"/>
          <w:lang w:val="en-US"/>
        </w:rPr>
        <w:t>eedback should be provided by EOD this Friday, January 19</w:t>
      </w:r>
      <w:r w:rsidRPr="5BA7C090" w:rsidR="72E7F230">
        <w:rPr>
          <w:b w:val="1"/>
          <w:bCs w:val="1"/>
          <w:noProof w:val="0"/>
          <w:vertAlign w:val="superscript"/>
          <w:lang w:val="en-US"/>
        </w:rPr>
        <w:t>th</w:t>
      </w:r>
      <w:r w:rsidRPr="5BA7C090" w:rsidR="72E7F230">
        <w:rPr>
          <w:b w:val="1"/>
          <w:bCs w:val="1"/>
          <w:noProof w:val="0"/>
          <w:lang w:val="en-US"/>
        </w:rPr>
        <w:t xml:space="preserve">. </w:t>
      </w:r>
    </w:p>
    <w:p w:rsidR="37E534AC" w:rsidP="6B25FBF8" w:rsidRDefault="37E534AC" w14:paraId="2B86AE86" w14:textId="6B629569">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4D17D37F">
        <w:rPr>
          <w:noProof w:val="0"/>
          <w:lang w:val="en-US"/>
        </w:rPr>
        <w:t>A</w:t>
      </w:r>
      <w:r w:rsidRPr="5BA7C090" w:rsidR="37E534AC">
        <w:rPr>
          <w:noProof w:val="0"/>
          <w:lang w:val="en-US"/>
        </w:rPr>
        <w:t xml:space="preserve"> comment</w:t>
      </w:r>
      <w:r w:rsidRPr="5BA7C090" w:rsidR="1AB37D83">
        <w:rPr>
          <w:noProof w:val="0"/>
          <w:lang w:val="en-US"/>
        </w:rPr>
        <w:t xml:space="preserve"> was made</w:t>
      </w:r>
      <w:r w:rsidRPr="5BA7C090" w:rsidR="37E534AC">
        <w:rPr>
          <w:noProof w:val="0"/>
          <w:lang w:val="en-US"/>
        </w:rPr>
        <w:t xml:space="preserve"> that not </w:t>
      </w:r>
      <w:r w:rsidRPr="5BA7C090" w:rsidR="37E534AC">
        <w:rPr>
          <w:noProof w:val="0"/>
          <w:lang w:val="en-US"/>
        </w:rPr>
        <w:t>all</w:t>
      </w:r>
      <w:r w:rsidRPr="5BA7C090" w:rsidR="37E534AC">
        <w:rPr>
          <w:noProof w:val="0"/>
          <w:lang w:val="en-US"/>
        </w:rPr>
        <w:t xml:space="preserve"> land under easement is reflected in this dataset, about 600 acres</w:t>
      </w:r>
      <w:r w:rsidRPr="5BA7C090" w:rsidR="2A59F662">
        <w:rPr>
          <w:noProof w:val="0"/>
          <w:lang w:val="en-US"/>
        </w:rPr>
        <w:t xml:space="preserve"> was </w:t>
      </w:r>
      <w:r w:rsidRPr="5BA7C090" w:rsidR="2A59F662">
        <w:rPr>
          <w:noProof w:val="0"/>
          <w:lang w:val="en-US"/>
        </w:rPr>
        <w:t>noted as missing</w:t>
      </w:r>
      <w:r w:rsidRPr="5BA7C090" w:rsidR="37E534AC">
        <w:rPr>
          <w:noProof w:val="0"/>
          <w:lang w:val="en-US"/>
        </w:rPr>
        <w:t>. (Swainson’s Hawk easements held by Yolo Land Trust)</w:t>
      </w:r>
    </w:p>
    <w:p w:rsidR="37E534AC" w:rsidP="6B25FBF8" w:rsidRDefault="37E534AC" w14:paraId="4D781A99" w14:textId="03F4794A">
      <w:pPr>
        <w:pStyle w:val="ListParagraph"/>
        <w:numPr>
          <w:ilvl w:val="2"/>
          <w:numId w:val="1"/>
        </w:numPr>
        <w:suppressLineNumbers w:val="0"/>
        <w:bidi w:val="0"/>
        <w:spacing w:before="0" w:beforeAutospacing="off" w:after="0" w:afterAutospacing="off" w:line="259" w:lineRule="auto"/>
        <w:ind w:right="0"/>
        <w:jc w:val="left"/>
        <w:rPr>
          <w:noProof w:val="0"/>
          <w:lang w:val="en-US"/>
        </w:rPr>
      </w:pPr>
      <w:r w:rsidRPr="5BA7C090" w:rsidR="2FEE5D48">
        <w:rPr>
          <w:noProof w:val="0"/>
          <w:lang w:val="en-US"/>
        </w:rPr>
        <w:t>Staff</w:t>
      </w:r>
      <w:r w:rsidRPr="5BA7C090" w:rsidR="37E534AC">
        <w:rPr>
          <w:noProof w:val="0"/>
          <w:lang w:val="en-US"/>
        </w:rPr>
        <w:t xml:space="preserve"> requested more details on the 600 acres to check whether this land is reflected elsewhere. </w:t>
      </w:r>
    </w:p>
    <w:p w:rsidR="72E7F230" w:rsidP="6B25FBF8" w:rsidRDefault="72E7F230" w14:paraId="4685B14C" w14:textId="6BC9B4D8">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223E5E47">
        <w:rPr>
          <w:noProof w:val="0"/>
          <w:lang w:val="en-US"/>
        </w:rPr>
        <w:t>A</w:t>
      </w:r>
      <w:r w:rsidRPr="5BA7C090" w:rsidR="72E7F230">
        <w:rPr>
          <w:noProof w:val="0"/>
          <w:lang w:val="en-US"/>
        </w:rPr>
        <w:t xml:space="preserve"> comment</w:t>
      </w:r>
      <w:r w:rsidRPr="5BA7C090" w:rsidR="1D9C6DAD">
        <w:rPr>
          <w:noProof w:val="0"/>
          <w:lang w:val="en-US"/>
        </w:rPr>
        <w:t xml:space="preserve"> was made</w:t>
      </w:r>
      <w:r w:rsidRPr="5BA7C090" w:rsidR="72E7F230">
        <w:rPr>
          <w:noProof w:val="0"/>
          <w:lang w:val="en-US"/>
        </w:rPr>
        <w:t xml:space="preserve"> that 10% of the County’s acreage is under protected status.</w:t>
      </w:r>
      <w:r w:rsidRPr="5BA7C090" w:rsidR="08C6623A">
        <w:rPr>
          <w:noProof w:val="0"/>
          <w:lang w:val="en-US"/>
        </w:rPr>
        <w:t xml:space="preserve"> It was</w:t>
      </w:r>
      <w:r w:rsidRPr="5BA7C090" w:rsidR="72E7F230">
        <w:rPr>
          <w:noProof w:val="0"/>
          <w:lang w:val="en-US"/>
        </w:rPr>
        <w:t xml:space="preserve"> asked how the percentage of protected lands compares to other counties</w:t>
      </w:r>
      <w:r w:rsidRPr="5BA7C090" w:rsidR="6CF754D4">
        <w:rPr>
          <w:noProof w:val="0"/>
          <w:lang w:val="en-US"/>
        </w:rPr>
        <w:t xml:space="preserve"> in California. </w:t>
      </w:r>
    </w:p>
    <w:p w:rsidR="6CF754D4" w:rsidP="6B25FBF8" w:rsidRDefault="6CF754D4" w14:paraId="618F127C" w14:textId="703675AA">
      <w:pPr>
        <w:pStyle w:val="ListParagraph"/>
        <w:numPr>
          <w:ilvl w:val="2"/>
          <w:numId w:val="1"/>
        </w:numPr>
        <w:suppressLineNumbers w:val="0"/>
        <w:bidi w:val="0"/>
        <w:spacing w:before="0" w:beforeAutospacing="off" w:after="0" w:afterAutospacing="off" w:line="259" w:lineRule="auto"/>
        <w:ind w:right="0"/>
        <w:jc w:val="left"/>
        <w:rPr>
          <w:noProof w:val="0"/>
          <w:lang w:val="en-US"/>
        </w:rPr>
      </w:pPr>
      <w:r w:rsidRPr="5BA7C090" w:rsidR="4E33B26E">
        <w:rPr>
          <w:noProof w:val="0"/>
          <w:lang w:val="en-US"/>
        </w:rPr>
        <w:t>A response was made to</w:t>
      </w:r>
      <w:r w:rsidRPr="5BA7C090" w:rsidR="6CF754D4">
        <w:rPr>
          <w:noProof w:val="0"/>
          <w:lang w:val="en-US"/>
        </w:rPr>
        <w:t xml:space="preserve"> </w:t>
      </w:r>
      <w:r w:rsidRPr="5BA7C090" w:rsidR="6CF754D4">
        <w:rPr>
          <w:noProof w:val="0"/>
          <w:lang w:val="en-US"/>
        </w:rPr>
        <w:t xml:space="preserve">check with the Yolo Land Trust on this. </w:t>
      </w:r>
    </w:p>
    <w:p w:rsidR="4F75F612" w:rsidP="6B25FBF8" w:rsidRDefault="4F75F612" w14:paraId="0026ECDC" w14:textId="72C99F75">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109914BE">
        <w:rPr>
          <w:noProof w:val="0"/>
          <w:lang w:val="en-US"/>
        </w:rPr>
        <w:t xml:space="preserve">A </w:t>
      </w:r>
      <w:r w:rsidRPr="5BA7C090" w:rsidR="4F75F612">
        <w:rPr>
          <w:noProof w:val="0"/>
          <w:lang w:val="en-US"/>
        </w:rPr>
        <w:t>comment</w:t>
      </w:r>
      <w:r w:rsidRPr="5BA7C090" w:rsidR="4B638990">
        <w:rPr>
          <w:noProof w:val="0"/>
          <w:lang w:val="en-US"/>
        </w:rPr>
        <w:t xml:space="preserve"> was made</w:t>
      </w:r>
      <w:r w:rsidRPr="5BA7C090" w:rsidR="4F75F612">
        <w:rPr>
          <w:noProof w:val="0"/>
          <w:lang w:val="en-US"/>
        </w:rPr>
        <w:t xml:space="preserve"> that there is a privately owned park</w:t>
      </w:r>
      <w:r w:rsidRPr="5BA7C090" w:rsidR="1FD74D2D">
        <w:rPr>
          <w:noProof w:val="0"/>
          <w:lang w:val="en-US"/>
        </w:rPr>
        <w:t xml:space="preserve">, Nelson’s Grove, </w:t>
      </w:r>
      <w:r w:rsidRPr="5BA7C090" w:rsidR="4F75F612">
        <w:rPr>
          <w:noProof w:val="0"/>
          <w:lang w:val="en-US"/>
        </w:rPr>
        <w:t>in unincorporated area</w:t>
      </w:r>
      <w:r w:rsidRPr="5BA7C090" w:rsidR="5C4322DA">
        <w:rPr>
          <w:noProof w:val="0"/>
          <w:lang w:val="en-US"/>
        </w:rPr>
        <w:t xml:space="preserve"> that is not included. </w:t>
      </w:r>
    </w:p>
    <w:p w:rsidR="5C4322DA" w:rsidP="6B25FBF8" w:rsidRDefault="5C4322DA" w14:paraId="2544BEC4" w14:textId="06242614">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3BA2416A">
        <w:rPr>
          <w:noProof w:val="0"/>
          <w:lang w:val="en-US"/>
        </w:rPr>
        <w:t>It was</w:t>
      </w:r>
      <w:r w:rsidRPr="5BA7C090" w:rsidR="5C4322DA">
        <w:rPr>
          <w:noProof w:val="0"/>
          <w:lang w:val="en-US"/>
        </w:rPr>
        <w:t xml:space="preserve"> asked how the data was pulled for Row 32, </w:t>
      </w:r>
      <w:r w:rsidRPr="5BA7C090" w:rsidR="2C268D19">
        <w:rPr>
          <w:i w:val="1"/>
          <w:iCs w:val="1"/>
          <w:noProof w:val="0"/>
          <w:lang w:val="en-US"/>
        </w:rPr>
        <w:t>Objective SH1</w:t>
      </w:r>
      <w:r w:rsidRPr="5BA7C090" w:rsidR="5C4322DA">
        <w:rPr>
          <w:noProof w:val="0"/>
          <w:lang w:val="en-US"/>
        </w:rPr>
        <w:t xml:space="preserve">, </w:t>
      </w:r>
      <w:r w:rsidRPr="5BA7C090" w:rsidR="08387702">
        <w:rPr>
          <w:noProof w:val="0"/>
          <w:lang w:val="en-US"/>
        </w:rPr>
        <w:t xml:space="preserve">on the Land Conservation Plans table. </w:t>
      </w:r>
    </w:p>
    <w:p w:rsidR="08387702" w:rsidP="6B25FBF8" w:rsidRDefault="08387702" w14:paraId="62E25DC1" w14:textId="10EC180D">
      <w:pPr>
        <w:pStyle w:val="ListParagraph"/>
        <w:numPr>
          <w:ilvl w:val="2"/>
          <w:numId w:val="1"/>
        </w:numPr>
        <w:suppressLineNumbers w:val="0"/>
        <w:bidi w:val="0"/>
        <w:spacing w:before="0" w:beforeAutospacing="off" w:after="0" w:afterAutospacing="off" w:line="259" w:lineRule="auto"/>
        <w:ind w:right="0"/>
        <w:jc w:val="left"/>
        <w:rPr>
          <w:noProof w:val="0"/>
          <w:lang w:val="en-US"/>
        </w:rPr>
      </w:pPr>
      <w:r w:rsidRPr="5BA7C090" w:rsidR="72D021B7">
        <w:rPr>
          <w:noProof w:val="0"/>
          <w:lang w:val="en-US"/>
        </w:rPr>
        <w:t>A</w:t>
      </w:r>
      <w:r w:rsidRPr="5BA7C090" w:rsidR="08387702">
        <w:rPr>
          <w:noProof w:val="0"/>
          <w:lang w:val="en-US"/>
        </w:rPr>
        <w:t xml:space="preserve">creage data was pulled directly from the </w:t>
      </w:r>
      <w:r w:rsidRPr="5BA7C090" w:rsidR="70ADD68C">
        <w:rPr>
          <w:noProof w:val="0"/>
          <w:lang w:val="en-US"/>
        </w:rPr>
        <w:t xml:space="preserve">Yolo HCP/NCCP </w:t>
      </w:r>
      <w:r w:rsidRPr="5BA7C090" w:rsidR="08387702">
        <w:rPr>
          <w:noProof w:val="0"/>
          <w:lang w:val="en-US"/>
        </w:rPr>
        <w:t xml:space="preserve">plan. </w:t>
      </w:r>
    </w:p>
    <w:p w:rsidR="4EE73B14" w:rsidP="6B25FBF8" w:rsidRDefault="4EE73B14" w14:paraId="4EB162F9" w14:textId="61AD08E2">
      <w:pPr>
        <w:pStyle w:val="ListParagraph"/>
        <w:numPr>
          <w:ilvl w:val="2"/>
          <w:numId w:val="1"/>
        </w:numPr>
        <w:suppressLineNumbers w:val="0"/>
        <w:bidi w:val="0"/>
        <w:spacing w:before="0" w:beforeAutospacing="off" w:after="0" w:afterAutospacing="off" w:line="259" w:lineRule="auto"/>
        <w:ind w:right="0"/>
        <w:jc w:val="left"/>
        <w:rPr>
          <w:noProof w:val="0"/>
          <w:lang w:val="en-US"/>
        </w:rPr>
      </w:pPr>
      <w:r w:rsidRPr="5BA7C090" w:rsidR="5666A765">
        <w:rPr>
          <w:noProof w:val="0"/>
          <w:lang w:val="en-US"/>
        </w:rPr>
        <w:t>It was</w:t>
      </w:r>
      <w:r w:rsidRPr="5BA7C090" w:rsidR="4EE73B14">
        <w:rPr>
          <w:noProof w:val="0"/>
          <w:lang w:val="en-US"/>
        </w:rPr>
        <w:t xml:space="preserve"> added that this is reflective of </w:t>
      </w:r>
      <w:r w:rsidRPr="5BA7C090" w:rsidR="4EE73B14">
        <w:rPr>
          <w:noProof w:val="0"/>
          <w:lang w:val="en-US"/>
        </w:rPr>
        <w:t>objectives</w:t>
      </w:r>
      <w:r w:rsidRPr="5BA7C090" w:rsidR="4EE73B14">
        <w:rPr>
          <w:noProof w:val="0"/>
          <w:lang w:val="en-US"/>
        </w:rPr>
        <w:t xml:space="preserve"> and not what has </w:t>
      </w:r>
      <w:r w:rsidRPr="5BA7C090" w:rsidR="0EA52E57">
        <w:rPr>
          <w:noProof w:val="0"/>
          <w:lang w:val="en-US"/>
        </w:rPr>
        <w:t xml:space="preserve">necessarily already been achieved. </w:t>
      </w:r>
    </w:p>
    <w:p w:rsidR="4EE73B14" w:rsidP="6B25FBF8" w:rsidRDefault="4EE73B14" w14:paraId="6FFFC311" w14:textId="07AE61AE">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3E13CEED">
        <w:rPr>
          <w:noProof w:val="0"/>
          <w:lang w:val="en-US"/>
        </w:rPr>
        <w:t>It was</w:t>
      </w:r>
      <w:r w:rsidRPr="5BA7C090" w:rsidR="4EE73B14">
        <w:rPr>
          <w:noProof w:val="0"/>
          <w:lang w:val="en-US"/>
        </w:rPr>
        <w:t xml:space="preserve"> </w:t>
      </w:r>
      <w:r w:rsidRPr="5BA7C090" w:rsidR="4EE73B14">
        <w:rPr>
          <w:noProof w:val="0"/>
          <w:lang w:val="en-US"/>
        </w:rPr>
        <w:t xml:space="preserve">asked why this level of detailed data is necessary, and whether it will be associated with carbon sequestration values for habitat types. </w:t>
      </w:r>
    </w:p>
    <w:p w:rsidR="166FDE01" w:rsidP="6B25FBF8" w:rsidRDefault="166FDE01" w14:paraId="38DF6F7E" w14:textId="3658B7C8">
      <w:pPr>
        <w:pStyle w:val="ListParagraph"/>
        <w:numPr>
          <w:ilvl w:val="2"/>
          <w:numId w:val="1"/>
        </w:numPr>
        <w:suppressLineNumbers w:val="0"/>
        <w:bidi w:val="0"/>
        <w:spacing w:before="0" w:beforeAutospacing="off" w:after="0" w:afterAutospacing="off" w:line="259" w:lineRule="auto"/>
        <w:ind w:right="0"/>
        <w:jc w:val="left"/>
        <w:rPr>
          <w:noProof w:val="0"/>
          <w:lang w:val="en-US"/>
        </w:rPr>
      </w:pPr>
      <w:r w:rsidRPr="5BA7C090" w:rsidR="5ED86291">
        <w:rPr>
          <w:noProof w:val="0"/>
          <w:lang w:val="en-US"/>
        </w:rPr>
        <w:t>G</w:t>
      </w:r>
      <w:r w:rsidRPr="5BA7C090" w:rsidR="166FDE01">
        <w:rPr>
          <w:noProof w:val="0"/>
          <w:lang w:val="en-US"/>
        </w:rPr>
        <w:t xml:space="preserve">etting an estimate of current land under conservation will inform </w:t>
      </w:r>
      <w:r w:rsidRPr="5BA7C090" w:rsidR="4D4A1388">
        <w:rPr>
          <w:noProof w:val="0"/>
          <w:lang w:val="en-US"/>
        </w:rPr>
        <w:t xml:space="preserve">prioritization and </w:t>
      </w:r>
      <w:r w:rsidRPr="5BA7C090" w:rsidR="166FDE01">
        <w:rPr>
          <w:noProof w:val="0"/>
          <w:lang w:val="en-US"/>
        </w:rPr>
        <w:t xml:space="preserve">sequestration potential for both natural and working lands. </w:t>
      </w:r>
    </w:p>
    <w:p w:rsidR="1B759FF0" w:rsidP="6B25FBF8" w:rsidRDefault="1B759FF0" w14:paraId="2CFB2905" w14:textId="2364B702">
      <w:pPr>
        <w:pStyle w:val="ListParagraph"/>
        <w:numPr>
          <w:ilvl w:val="2"/>
          <w:numId w:val="1"/>
        </w:numPr>
        <w:suppressLineNumbers w:val="0"/>
        <w:bidi w:val="0"/>
        <w:spacing w:before="0" w:beforeAutospacing="off" w:after="0" w:afterAutospacing="off" w:line="259" w:lineRule="auto"/>
        <w:ind w:right="0"/>
        <w:jc w:val="left"/>
        <w:rPr>
          <w:noProof w:val="0"/>
          <w:lang w:val="en-US"/>
        </w:rPr>
      </w:pPr>
      <w:r w:rsidRPr="5BA7C090" w:rsidR="116224E0">
        <w:rPr>
          <w:noProof w:val="0"/>
          <w:lang w:val="en-US"/>
        </w:rPr>
        <w:t>It was</w:t>
      </w:r>
      <w:r w:rsidRPr="5BA7C090" w:rsidR="1B759FF0">
        <w:rPr>
          <w:noProof w:val="0"/>
          <w:lang w:val="en-US"/>
        </w:rPr>
        <w:t xml:space="preserve"> added that including existing plans is important to prevent duplicative work and enables CAAP implementation to add onto years of existing work. </w:t>
      </w:r>
    </w:p>
    <w:p w:rsidR="14E26477" w:rsidP="6B25FBF8" w:rsidRDefault="14E26477" w14:paraId="1EBAE1D6" w14:textId="7D37E60B">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3955F847">
        <w:rPr>
          <w:noProof w:val="0"/>
          <w:lang w:val="en-US"/>
        </w:rPr>
        <w:t xml:space="preserve">Staff </w:t>
      </w:r>
      <w:r w:rsidRPr="5BA7C090" w:rsidR="14E26477">
        <w:rPr>
          <w:noProof w:val="0"/>
          <w:lang w:val="en-US"/>
        </w:rPr>
        <w:t xml:space="preserve">shared that </w:t>
      </w:r>
      <w:r w:rsidRPr="5BA7C090" w:rsidR="11A7FCB8">
        <w:rPr>
          <w:noProof w:val="0"/>
          <w:lang w:val="en-US"/>
        </w:rPr>
        <w:t xml:space="preserve">at </w:t>
      </w:r>
      <w:r w:rsidRPr="5BA7C090" w:rsidR="14E26477">
        <w:rPr>
          <w:noProof w:val="0"/>
          <w:lang w:val="en-US"/>
        </w:rPr>
        <w:t xml:space="preserve">the next TAC meeting </w:t>
      </w:r>
      <w:r w:rsidRPr="5BA7C090" w:rsidR="4E5DA080">
        <w:rPr>
          <w:noProof w:val="0"/>
          <w:lang w:val="en-US"/>
        </w:rPr>
        <w:t>t</w:t>
      </w:r>
      <w:r w:rsidRPr="5BA7C090" w:rsidR="14E26477">
        <w:rPr>
          <w:noProof w:val="0"/>
          <w:lang w:val="en-US"/>
        </w:rPr>
        <w:t>he group</w:t>
      </w:r>
      <w:r w:rsidRPr="5BA7C090" w:rsidR="7D35BEFA">
        <w:rPr>
          <w:noProof w:val="0"/>
          <w:lang w:val="en-US"/>
        </w:rPr>
        <w:t xml:space="preserve"> will receive </w:t>
      </w:r>
      <w:r w:rsidRPr="5BA7C090" w:rsidR="14E26477">
        <w:rPr>
          <w:noProof w:val="0"/>
          <w:lang w:val="en-US"/>
        </w:rPr>
        <w:t>a list of sequestra</w:t>
      </w:r>
      <w:r w:rsidRPr="5BA7C090" w:rsidR="049A020D">
        <w:rPr>
          <w:noProof w:val="0"/>
          <w:lang w:val="en-US"/>
        </w:rPr>
        <w:t xml:space="preserve">tion practices broken down by crop type. </w:t>
      </w:r>
      <w:r w:rsidRPr="5BA7C090" w:rsidR="5B86F495">
        <w:rPr>
          <w:noProof w:val="0"/>
          <w:lang w:val="en-US"/>
        </w:rPr>
        <w:t>This will include</w:t>
      </w:r>
      <w:r w:rsidRPr="5BA7C090" w:rsidR="3E6F5434">
        <w:rPr>
          <w:noProof w:val="0"/>
          <w:lang w:val="en-US"/>
        </w:rPr>
        <w:t xml:space="preserve"> estimates of potential adoption rates, along with estimates of adoption with the addition of incentives. The TAC will then discuss whether they feel the estimates are </w:t>
      </w:r>
      <w:r w:rsidRPr="5BA7C090" w:rsidR="3E6F5434">
        <w:rPr>
          <w:noProof w:val="0"/>
          <w:lang w:val="en-US"/>
        </w:rPr>
        <w:t>accurate</w:t>
      </w:r>
      <w:r w:rsidRPr="5BA7C090" w:rsidR="3E6F5434">
        <w:rPr>
          <w:noProof w:val="0"/>
          <w:lang w:val="en-US"/>
        </w:rPr>
        <w:t xml:space="preserve">. </w:t>
      </w:r>
    </w:p>
    <w:p w:rsidR="56B3784D" w:rsidP="6B25FBF8" w:rsidRDefault="56B3784D" w14:paraId="3A1A4593" w14:textId="32D8456C">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25FEE336">
        <w:rPr>
          <w:noProof w:val="0"/>
          <w:lang w:val="en-US"/>
        </w:rPr>
        <w:t xml:space="preserve">It was </w:t>
      </w:r>
      <w:r w:rsidRPr="5BA7C090" w:rsidR="56B3784D">
        <w:rPr>
          <w:noProof w:val="0"/>
          <w:lang w:val="en-US"/>
        </w:rPr>
        <w:t xml:space="preserve">asked if it would be </w:t>
      </w:r>
      <w:r w:rsidRPr="5BA7C090" w:rsidR="56B3784D">
        <w:rPr>
          <w:noProof w:val="0"/>
          <w:lang w:val="en-US"/>
        </w:rPr>
        <w:t>permitted</w:t>
      </w:r>
      <w:r w:rsidRPr="5BA7C090" w:rsidR="56B3784D">
        <w:rPr>
          <w:noProof w:val="0"/>
          <w:lang w:val="en-US"/>
        </w:rPr>
        <w:t xml:space="preserve"> to reference specific farm &amp; producer names to </w:t>
      </w:r>
      <w:r w:rsidRPr="5BA7C090" w:rsidR="56B3784D">
        <w:rPr>
          <w:noProof w:val="0"/>
          <w:lang w:val="en-US"/>
        </w:rPr>
        <w:t>showcase</w:t>
      </w:r>
      <w:r w:rsidRPr="5BA7C090" w:rsidR="56B3784D">
        <w:rPr>
          <w:noProof w:val="0"/>
          <w:lang w:val="en-US"/>
        </w:rPr>
        <w:t xml:space="preserve"> on-farm carbon plans. </w:t>
      </w:r>
    </w:p>
    <w:p w:rsidR="56B3784D" w:rsidP="6B25FBF8" w:rsidRDefault="56B3784D" w14:paraId="186BB722" w14:textId="51A826DA">
      <w:pPr>
        <w:pStyle w:val="ListParagraph"/>
        <w:numPr>
          <w:ilvl w:val="2"/>
          <w:numId w:val="1"/>
        </w:numPr>
        <w:suppressLineNumbers w:val="0"/>
        <w:bidi w:val="0"/>
        <w:spacing w:before="0" w:beforeAutospacing="off" w:after="0" w:afterAutospacing="off" w:line="259" w:lineRule="auto"/>
        <w:ind w:right="0"/>
        <w:jc w:val="left"/>
        <w:rPr>
          <w:noProof w:val="0"/>
          <w:lang w:val="en-US"/>
        </w:rPr>
      </w:pPr>
      <w:r w:rsidRPr="5BA7C090" w:rsidR="26644AB4">
        <w:rPr>
          <w:noProof w:val="0"/>
          <w:lang w:val="en-US"/>
        </w:rPr>
        <w:t xml:space="preserve">A </w:t>
      </w:r>
      <w:r w:rsidRPr="5BA7C090" w:rsidR="56B3784D">
        <w:rPr>
          <w:noProof w:val="0"/>
          <w:lang w:val="en-US"/>
        </w:rPr>
        <w:t>respon</w:t>
      </w:r>
      <w:r w:rsidRPr="5BA7C090" w:rsidR="291ABB8C">
        <w:rPr>
          <w:noProof w:val="0"/>
          <w:lang w:val="en-US"/>
        </w:rPr>
        <w:t xml:space="preserve">se was made </w:t>
      </w:r>
      <w:r w:rsidRPr="5BA7C090" w:rsidR="56B3784D">
        <w:rPr>
          <w:noProof w:val="0"/>
          <w:lang w:val="en-US"/>
        </w:rPr>
        <w:t xml:space="preserve">that this would be okay. </w:t>
      </w:r>
    </w:p>
    <w:p w:rsidR="46F7FED1" w:rsidP="6B25FBF8" w:rsidRDefault="46F7FED1" w14:paraId="5084D7A6" w14:textId="65274B52">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7CB8B41E">
        <w:rPr>
          <w:noProof w:val="0"/>
          <w:lang w:val="en-US"/>
        </w:rPr>
        <w:t>It was</w:t>
      </w:r>
      <w:r w:rsidRPr="5BA7C090" w:rsidR="46F7FED1">
        <w:rPr>
          <w:noProof w:val="0"/>
          <w:lang w:val="en-US"/>
        </w:rPr>
        <w:t xml:space="preserve"> shared that this dataset shows land that is legally protected from change by ag easements or conservation easements</w:t>
      </w:r>
      <w:r w:rsidRPr="5BA7C090" w:rsidR="2CB107CE">
        <w:rPr>
          <w:noProof w:val="0"/>
          <w:lang w:val="en-US"/>
        </w:rPr>
        <w:t xml:space="preserve">. The data will be presented in the CAAP broken down by overall crop type. </w:t>
      </w:r>
    </w:p>
    <w:p w:rsidR="2CB107CE" w:rsidP="6B25FBF8" w:rsidRDefault="2CB107CE" w14:paraId="34CB8673" w14:textId="2C33305E">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63DE2480">
        <w:rPr>
          <w:noProof w:val="0"/>
          <w:lang w:val="en-US"/>
        </w:rPr>
        <w:t>It was</w:t>
      </w:r>
      <w:r w:rsidRPr="5BA7C090" w:rsidR="2CB107CE">
        <w:rPr>
          <w:noProof w:val="0"/>
          <w:lang w:val="en-US"/>
        </w:rPr>
        <w:t xml:space="preserve"> shared that the County is coordinating with the landfill on 1383 efforts.</w:t>
      </w:r>
    </w:p>
    <w:p w:rsidR="2CB107CE" w:rsidP="6B25FBF8" w:rsidRDefault="2CB107CE" w14:paraId="3710C04B" w14:textId="602DCFD3">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48FE1913">
        <w:rPr>
          <w:noProof w:val="0"/>
          <w:lang w:val="en-US"/>
        </w:rPr>
        <w:t>A question was</w:t>
      </w:r>
      <w:r w:rsidRPr="5BA7C090" w:rsidR="2CB107CE">
        <w:rPr>
          <w:noProof w:val="0"/>
          <w:lang w:val="en-US"/>
        </w:rPr>
        <w:t xml:space="preserve"> </w:t>
      </w:r>
      <w:r w:rsidRPr="5BA7C090" w:rsidR="2CB107CE">
        <w:rPr>
          <w:noProof w:val="0"/>
          <w:lang w:val="en-US"/>
        </w:rPr>
        <w:t>asked</w:t>
      </w:r>
      <w:r w:rsidRPr="5BA7C090" w:rsidR="0DE2DF21">
        <w:rPr>
          <w:noProof w:val="0"/>
          <w:lang w:val="en-US"/>
        </w:rPr>
        <w:t xml:space="preserve"> regarding whether</w:t>
      </w:r>
      <w:r w:rsidRPr="5BA7C090" w:rsidR="2CB107CE">
        <w:rPr>
          <w:noProof w:val="0"/>
          <w:lang w:val="en-US"/>
        </w:rPr>
        <w:t xml:space="preserve"> Yolo </w:t>
      </w:r>
      <w:r w:rsidRPr="5BA7C090" w:rsidR="556F0D6E">
        <w:rPr>
          <w:noProof w:val="0"/>
          <w:lang w:val="en-US"/>
        </w:rPr>
        <w:t xml:space="preserve">has </w:t>
      </w:r>
      <w:r w:rsidRPr="5BA7C090" w:rsidR="2CB107CE">
        <w:rPr>
          <w:noProof w:val="0"/>
          <w:lang w:val="en-US"/>
        </w:rPr>
        <w:t>looked into</w:t>
      </w:r>
      <w:r w:rsidRPr="5BA7C090" w:rsidR="2CB107CE">
        <w:rPr>
          <w:noProof w:val="0"/>
          <w:lang w:val="en-US"/>
        </w:rPr>
        <w:t xml:space="preserve"> how other RCDs estimated Carbon sequestration</w:t>
      </w:r>
      <w:r w:rsidRPr="5BA7C090" w:rsidR="3643CCD7">
        <w:rPr>
          <w:noProof w:val="0"/>
          <w:lang w:val="en-US"/>
        </w:rPr>
        <w:t>.</w:t>
      </w:r>
    </w:p>
    <w:p w:rsidR="2CB107CE" w:rsidP="6B25FBF8" w:rsidRDefault="2CB107CE" w14:paraId="2F272EA3" w14:textId="686F8CB5">
      <w:pPr>
        <w:pStyle w:val="ListParagraph"/>
        <w:numPr>
          <w:ilvl w:val="2"/>
          <w:numId w:val="1"/>
        </w:numPr>
        <w:suppressLineNumbers w:val="0"/>
        <w:bidi w:val="0"/>
        <w:spacing w:before="0" w:beforeAutospacing="off" w:after="0" w:afterAutospacing="off" w:line="259" w:lineRule="auto"/>
        <w:ind w:right="0"/>
        <w:jc w:val="left"/>
        <w:rPr>
          <w:noProof w:val="0"/>
          <w:lang w:val="en-US"/>
        </w:rPr>
      </w:pPr>
      <w:r w:rsidRPr="5BA7C090" w:rsidR="0F0F3594">
        <w:rPr>
          <w:noProof w:val="0"/>
          <w:lang w:val="en-US"/>
        </w:rPr>
        <w:t xml:space="preserve">It was </w:t>
      </w:r>
      <w:r w:rsidRPr="5BA7C090" w:rsidR="2CB107CE">
        <w:rPr>
          <w:noProof w:val="0"/>
          <w:lang w:val="en-US"/>
        </w:rPr>
        <w:t>shared that there were interviews with other counties’ RCDs about their climate action planning processes before the NWL TAC was formed.</w:t>
      </w:r>
    </w:p>
    <w:p w:rsidR="6CBADDB5" w:rsidP="6B25FBF8" w:rsidRDefault="6CBADDB5" w14:paraId="6B97C409" w14:textId="5E66E843">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17958E98">
        <w:rPr>
          <w:noProof w:val="0"/>
          <w:lang w:val="en-US"/>
        </w:rPr>
        <w:t>T</w:t>
      </w:r>
      <w:r w:rsidRPr="5BA7C090" w:rsidR="6CBADDB5">
        <w:rPr>
          <w:noProof w:val="0"/>
          <w:lang w:val="en-US"/>
        </w:rPr>
        <w:t>he next TAC meeting will be on February 13</w:t>
      </w:r>
      <w:r w:rsidRPr="5BA7C090" w:rsidR="6CBADDB5">
        <w:rPr>
          <w:noProof w:val="0"/>
          <w:vertAlign w:val="superscript"/>
          <w:lang w:val="en-US"/>
        </w:rPr>
        <w:t>th</w:t>
      </w:r>
      <w:r w:rsidRPr="5BA7C090" w:rsidR="6CBADDB5">
        <w:rPr>
          <w:noProof w:val="0"/>
          <w:lang w:val="en-US"/>
        </w:rPr>
        <w:t xml:space="preserve"> from 3 PM – 4:30 PM. </w:t>
      </w:r>
    </w:p>
    <w:p w:rsidR="6E821BA4" w:rsidP="6B25FBF8" w:rsidRDefault="6E821BA4" w14:paraId="7FF2016D" w14:textId="014FEDE0">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6D3551B9">
        <w:rPr>
          <w:noProof w:val="0"/>
          <w:lang w:val="en-US"/>
        </w:rPr>
        <w:t xml:space="preserve">A commenter </w:t>
      </w:r>
      <w:r w:rsidRPr="5BA7C090" w:rsidR="6E821BA4">
        <w:rPr>
          <w:noProof w:val="0"/>
          <w:lang w:val="en-US"/>
        </w:rPr>
        <w:t xml:space="preserve">asked if the water district area should be </w:t>
      </w:r>
      <w:r w:rsidRPr="5BA7C090" w:rsidR="6E821BA4">
        <w:rPr>
          <w:noProof w:val="0"/>
          <w:lang w:val="en-US"/>
        </w:rPr>
        <w:t>excluded</w:t>
      </w:r>
      <w:r w:rsidRPr="5BA7C090" w:rsidR="6E821BA4">
        <w:rPr>
          <w:noProof w:val="0"/>
          <w:lang w:val="en-US"/>
        </w:rPr>
        <w:t xml:space="preserve"> due to the fact there </w:t>
      </w:r>
      <w:r w:rsidRPr="5BA7C090" w:rsidR="6E821BA4">
        <w:rPr>
          <w:noProof w:val="0"/>
          <w:lang w:val="en-US"/>
        </w:rPr>
        <w:t>isn’t</w:t>
      </w:r>
      <w:r w:rsidRPr="5BA7C090" w:rsidR="6E821BA4">
        <w:rPr>
          <w:noProof w:val="0"/>
          <w:lang w:val="en-US"/>
        </w:rPr>
        <w:t xml:space="preserve"> carbon sequestration potential. </w:t>
      </w:r>
    </w:p>
    <w:p w:rsidR="6E821BA4" w:rsidP="6B25FBF8" w:rsidRDefault="6E821BA4" w14:paraId="5BB58FF2" w14:textId="77A10114">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17F1EE66">
        <w:rPr>
          <w:noProof w:val="0"/>
          <w:lang w:val="en-US"/>
        </w:rPr>
        <w:t xml:space="preserve">A commenter </w:t>
      </w:r>
      <w:r w:rsidRPr="5BA7C090" w:rsidR="6E821BA4">
        <w:rPr>
          <w:noProof w:val="0"/>
          <w:lang w:val="en-US"/>
        </w:rPr>
        <w:t xml:space="preserve">asked whether UC </w:t>
      </w:r>
      <w:r w:rsidRPr="5BA7C090" w:rsidR="6E821BA4">
        <w:rPr>
          <w:noProof w:val="0"/>
          <w:lang w:val="en-US"/>
        </w:rPr>
        <w:t>Davis's</w:t>
      </w:r>
      <w:r w:rsidRPr="5BA7C090" w:rsidR="6E821BA4">
        <w:rPr>
          <w:noProof w:val="0"/>
          <w:lang w:val="en-US"/>
        </w:rPr>
        <w:t xml:space="preserve"> ag lands will push tenants to follow carbon sequestration practices.</w:t>
      </w:r>
    </w:p>
    <w:p w:rsidR="6E821BA4" w:rsidP="6B25FBF8" w:rsidRDefault="6E821BA4" w14:paraId="28BB854E" w14:textId="5CC5C01B">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6ADD2FAD">
        <w:rPr>
          <w:noProof w:val="0"/>
          <w:lang w:val="en-US"/>
        </w:rPr>
        <w:t>A commenter</w:t>
      </w:r>
      <w:r w:rsidRPr="5BA7C090" w:rsidR="6E821BA4">
        <w:rPr>
          <w:noProof w:val="0"/>
          <w:lang w:val="en-US"/>
        </w:rPr>
        <w:t xml:space="preserve"> asked how the </w:t>
      </w:r>
      <w:r w:rsidRPr="5BA7C090" w:rsidR="4E9261E3">
        <w:rPr>
          <w:noProof w:val="0"/>
          <w:lang w:val="en-US"/>
        </w:rPr>
        <w:t>consulting</w:t>
      </w:r>
      <w:r w:rsidRPr="5BA7C090" w:rsidR="6E821BA4">
        <w:rPr>
          <w:noProof w:val="0"/>
          <w:lang w:val="en-US"/>
        </w:rPr>
        <w:t xml:space="preserve"> team will approach the </w:t>
      </w:r>
      <w:r w:rsidRPr="5BA7C090" w:rsidR="6E821BA4">
        <w:rPr>
          <w:noProof w:val="0"/>
          <w:lang w:val="en-US"/>
        </w:rPr>
        <w:t>huge variety</w:t>
      </w:r>
      <w:r w:rsidRPr="5BA7C090" w:rsidR="6E821BA4">
        <w:rPr>
          <w:noProof w:val="0"/>
          <w:lang w:val="en-US"/>
        </w:rPr>
        <w:t xml:space="preserve"> of land uses in protected spaces. </w:t>
      </w:r>
      <w:r w:rsidRPr="5BA7C090" w:rsidR="7FE4E2C3">
        <w:rPr>
          <w:noProof w:val="0"/>
          <w:lang w:val="en-US"/>
        </w:rPr>
        <w:t>It was</w:t>
      </w:r>
      <w:r w:rsidRPr="5BA7C090" w:rsidR="6E821BA4">
        <w:rPr>
          <w:noProof w:val="0"/>
          <w:lang w:val="en-US"/>
        </w:rPr>
        <w:t xml:space="preserve"> also asked how the recommendations will be broken down/set up. (By land use? By adoption estimates?) </w:t>
      </w:r>
    </w:p>
    <w:p w:rsidR="6E821BA4" w:rsidP="6B25FBF8" w:rsidRDefault="6E821BA4" w14:paraId="3E5BDA9B" w14:textId="328C218C">
      <w:pPr>
        <w:pStyle w:val="ListParagraph"/>
        <w:numPr>
          <w:ilvl w:val="2"/>
          <w:numId w:val="1"/>
        </w:numPr>
        <w:suppressLineNumbers w:val="0"/>
        <w:bidi w:val="0"/>
        <w:spacing w:before="0" w:beforeAutospacing="off" w:after="0" w:afterAutospacing="off" w:line="259" w:lineRule="auto"/>
        <w:ind w:right="0"/>
        <w:jc w:val="left"/>
        <w:rPr>
          <w:noProof w:val="0"/>
          <w:lang w:val="en-US"/>
        </w:rPr>
      </w:pPr>
      <w:r w:rsidRPr="5BA7C090" w:rsidR="18836319">
        <w:rPr>
          <w:noProof w:val="0"/>
          <w:lang w:val="en-US"/>
        </w:rPr>
        <w:t xml:space="preserve">Staff </w:t>
      </w:r>
      <w:r w:rsidRPr="5BA7C090" w:rsidR="6E821BA4">
        <w:rPr>
          <w:noProof w:val="0"/>
          <w:lang w:val="en-US"/>
        </w:rPr>
        <w:t xml:space="preserve">responded that this question can be passed on to the </w:t>
      </w:r>
      <w:r w:rsidRPr="5BA7C090" w:rsidR="607AA1E7">
        <w:rPr>
          <w:noProof w:val="0"/>
          <w:lang w:val="en-US"/>
        </w:rPr>
        <w:t xml:space="preserve">consulting </w:t>
      </w:r>
      <w:r w:rsidRPr="5BA7C090" w:rsidR="6E821BA4">
        <w:rPr>
          <w:noProof w:val="0"/>
          <w:lang w:val="en-US"/>
        </w:rPr>
        <w:t xml:space="preserve">team. </w:t>
      </w:r>
    </w:p>
    <w:p w:rsidR="6D5D0C6A" w:rsidP="6B25FBF8" w:rsidRDefault="6D5D0C6A" w14:paraId="68375E1B" w14:textId="1A65E5C9">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68697A82">
        <w:rPr>
          <w:noProof w:val="0"/>
          <w:lang w:val="en-US"/>
        </w:rPr>
        <w:t>A</w:t>
      </w:r>
      <w:r w:rsidRPr="5BA7C090" w:rsidR="6D5D0C6A">
        <w:rPr>
          <w:noProof w:val="0"/>
          <w:lang w:val="en-US"/>
        </w:rPr>
        <w:t xml:space="preserve"> comment</w:t>
      </w:r>
      <w:r w:rsidRPr="5BA7C090" w:rsidR="3D516E7B">
        <w:rPr>
          <w:noProof w:val="0"/>
          <w:lang w:val="en-US"/>
        </w:rPr>
        <w:t xml:space="preserve"> was made</w:t>
      </w:r>
      <w:r w:rsidRPr="5BA7C090" w:rsidR="6D5D0C6A">
        <w:rPr>
          <w:noProof w:val="0"/>
          <w:lang w:val="en-US"/>
        </w:rPr>
        <w:t xml:space="preserve"> that there is a lot of land that is owned by UC Davis, </w:t>
      </w:r>
      <w:r w:rsidRPr="5BA7C090" w:rsidR="006B75EB">
        <w:rPr>
          <w:noProof w:val="0"/>
          <w:lang w:val="en-US"/>
        </w:rPr>
        <w:t>such as t</w:t>
      </w:r>
      <w:r w:rsidRPr="5BA7C090" w:rsidR="6D5D0C6A">
        <w:rPr>
          <w:noProof w:val="0"/>
          <w:lang w:val="en-US"/>
        </w:rPr>
        <w:t>he arboretum and open</w:t>
      </w:r>
      <w:r w:rsidRPr="5BA7C090" w:rsidR="4ECEB967">
        <w:rPr>
          <w:noProof w:val="0"/>
          <w:lang w:val="en-US"/>
        </w:rPr>
        <w:t xml:space="preserve"> plots of</w:t>
      </w:r>
      <w:r w:rsidRPr="5BA7C090" w:rsidR="6D5D0C6A">
        <w:rPr>
          <w:noProof w:val="0"/>
          <w:lang w:val="en-US"/>
        </w:rPr>
        <w:t xml:space="preserve"> land</w:t>
      </w:r>
      <w:r w:rsidRPr="5BA7C090" w:rsidR="485A8852">
        <w:rPr>
          <w:noProof w:val="0"/>
          <w:lang w:val="en-US"/>
        </w:rPr>
        <w:t xml:space="preserve"> used for research</w:t>
      </w:r>
      <w:r w:rsidRPr="5BA7C090" w:rsidR="6D5D0C6A">
        <w:rPr>
          <w:noProof w:val="0"/>
          <w:lang w:val="en-US"/>
        </w:rPr>
        <w:t xml:space="preserve">. </w:t>
      </w:r>
      <w:r w:rsidRPr="5BA7C090" w:rsidR="78D7E5CC">
        <w:rPr>
          <w:noProof w:val="0"/>
          <w:lang w:val="en-US"/>
        </w:rPr>
        <w:t>It was</w:t>
      </w:r>
      <w:r w:rsidRPr="5BA7C090" w:rsidR="6D5D0C6A">
        <w:rPr>
          <w:noProof w:val="0"/>
          <w:lang w:val="en-US"/>
        </w:rPr>
        <w:t xml:space="preserve"> asked how this land is being incorporated. </w:t>
      </w:r>
    </w:p>
    <w:p w:rsidR="6D5D0C6A" w:rsidP="6B25FBF8" w:rsidRDefault="6D5D0C6A" w14:paraId="70FC6B4E" w14:textId="7D7D04C5">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533950DF">
        <w:rPr>
          <w:noProof w:val="0"/>
          <w:lang w:val="en-US"/>
        </w:rPr>
        <w:t>A</w:t>
      </w:r>
      <w:r w:rsidRPr="5BA7C090" w:rsidR="6D5D0C6A">
        <w:rPr>
          <w:noProof w:val="0"/>
          <w:lang w:val="en-US"/>
        </w:rPr>
        <w:t xml:space="preserve"> comment</w:t>
      </w:r>
      <w:r w:rsidRPr="5BA7C090" w:rsidR="605AD8DF">
        <w:rPr>
          <w:noProof w:val="0"/>
          <w:lang w:val="en-US"/>
        </w:rPr>
        <w:t xml:space="preserve"> was made </w:t>
      </w:r>
      <w:r w:rsidRPr="5BA7C090" w:rsidR="6D5D0C6A">
        <w:rPr>
          <w:noProof w:val="0"/>
          <w:lang w:val="en-US"/>
        </w:rPr>
        <w:t xml:space="preserve">that the C sequestration potential </w:t>
      </w:r>
      <w:r w:rsidRPr="5BA7C090" w:rsidR="5F37555C">
        <w:rPr>
          <w:noProof w:val="0"/>
          <w:lang w:val="en-US"/>
        </w:rPr>
        <w:t xml:space="preserve">of </w:t>
      </w:r>
      <w:r w:rsidRPr="5BA7C090" w:rsidR="6D5D0C6A">
        <w:rPr>
          <w:noProof w:val="0"/>
          <w:lang w:val="en-US"/>
        </w:rPr>
        <w:t>plant communities do</w:t>
      </w:r>
      <w:r w:rsidRPr="5BA7C090" w:rsidR="5B064410">
        <w:rPr>
          <w:noProof w:val="0"/>
          <w:lang w:val="en-US"/>
        </w:rPr>
        <w:t>es</w:t>
      </w:r>
      <w:r w:rsidRPr="5BA7C090" w:rsidR="6D5D0C6A">
        <w:rPr>
          <w:noProof w:val="0"/>
          <w:lang w:val="en-US"/>
        </w:rPr>
        <w:t xml:space="preserve"> not change with ownership or conservation status. </w:t>
      </w:r>
      <w:r w:rsidRPr="5BA7C090" w:rsidR="3C489C01">
        <w:rPr>
          <w:noProof w:val="0"/>
          <w:lang w:val="en-US"/>
        </w:rPr>
        <w:t>It was</w:t>
      </w:r>
      <w:r w:rsidRPr="5BA7C090" w:rsidR="6D5D0C6A">
        <w:rPr>
          <w:noProof w:val="0"/>
          <w:lang w:val="en-US"/>
        </w:rPr>
        <w:t xml:space="preserve"> added that the information may only be relevant to evaluate the likelihood of implement</w:t>
      </w:r>
      <w:r w:rsidRPr="5BA7C090" w:rsidR="3E89C7F5">
        <w:rPr>
          <w:noProof w:val="0"/>
          <w:lang w:val="en-US"/>
        </w:rPr>
        <w:t>ing</w:t>
      </w:r>
      <w:r w:rsidRPr="5BA7C090" w:rsidR="6D5D0C6A">
        <w:rPr>
          <w:noProof w:val="0"/>
          <w:lang w:val="en-US"/>
        </w:rPr>
        <w:t xml:space="preserve"> different practices.</w:t>
      </w:r>
    </w:p>
    <w:p w:rsidR="5DBFB090" w:rsidP="6B25FBF8" w:rsidRDefault="5DBFB090" w14:paraId="10768CC5" w14:textId="70853803">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1D892508">
        <w:rPr>
          <w:noProof w:val="0"/>
          <w:lang w:val="en-US"/>
        </w:rPr>
        <w:t>A</w:t>
      </w:r>
      <w:r w:rsidRPr="5BA7C090" w:rsidR="5DBFB090">
        <w:rPr>
          <w:noProof w:val="0"/>
          <w:lang w:val="en-US"/>
        </w:rPr>
        <w:t xml:space="preserve"> comment</w:t>
      </w:r>
      <w:r w:rsidRPr="5BA7C090" w:rsidR="1816961B">
        <w:rPr>
          <w:noProof w:val="0"/>
          <w:lang w:val="en-US"/>
        </w:rPr>
        <w:t xml:space="preserve"> was made</w:t>
      </w:r>
      <w:r w:rsidRPr="5BA7C090" w:rsidR="5DBFB090">
        <w:rPr>
          <w:noProof w:val="0"/>
          <w:lang w:val="en-US"/>
        </w:rPr>
        <w:t xml:space="preserve"> that the riparian wetlands acreage may be too high by includ</w:t>
      </w:r>
      <w:r w:rsidRPr="5BA7C090" w:rsidR="56632119">
        <w:rPr>
          <w:noProof w:val="0"/>
          <w:lang w:val="en-US"/>
        </w:rPr>
        <w:t>ing</w:t>
      </w:r>
      <w:r w:rsidRPr="5BA7C090" w:rsidR="5DBFB090">
        <w:rPr>
          <w:noProof w:val="0"/>
          <w:lang w:val="en-US"/>
        </w:rPr>
        <w:t xml:space="preserve"> some land used for rice. </w:t>
      </w:r>
    </w:p>
    <w:p w:rsidR="5DBFB090" w:rsidP="6B25FBF8" w:rsidRDefault="5DBFB090" w14:paraId="54AC90FD" w14:textId="5528F903">
      <w:pPr>
        <w:pStyle w:val="ListParagraph"/>
        <w:numPr>
          <w:ilvl w:val="1"/>
          <w:numId w:val="1"/>
        </w:numPr>
        <w:suppressLineNumbers w:val="0"/>
        <w:bidi w:val="0"/>
        <w:spacing w:before="0" w:beforeAutospacing="off" w:after="0" w:afterAutospacing="off" w:line="259" w:lineRule="auto"/>
        <w:ind w:right="0"/>
        <w:jc w:val="left"/>
        <w:rPr>
          <w:noProof w:val="0"/>
          <w:lang w:val="en-US"/>
        </w:rPr>
      </w:pPr>
      <w:r w:rsidRPr="5BA7C090" w:rsidR="26DBC813">
        <w:rPr>
          <w:noProof w:val="0"/>
          <w:lang w:val="en-US"/>
        </w:rPr>
        <w:t xml:space="preserve">Staff </w:t>
      </w:r>
      <w:r w:rsidRPr="5BA7C090" w:rsidR="5DBFB090">
        <w:rPr>
          <w:noProof w:val="0"/>
          <w:lang w:val="en-US"/>
        </w:rPr>
        <w:t xml:space="preserve">shared that </w:t>
      </w:r>
      <w:r w:rsidRPr="5BA7C090" w:rsidR="5DBFB090">
        <w:rPr>
          <w:noProof w:val="0"/>
          <w:lang w:val="en-US"/>
        </w:rPr>
        <w:t>additional</w:t>
      </w:r>
      <w:r w:rsidRPr="5BA7C090" w:rsidR="5DBFB090">
        <w:rPr>
          <w:noProof w:val="0"/>
          <w:lang w:val="en-US"/>
        </w:rPr>
        <w:t xml:space="preserve"> questions should be sent to Staff/RCD by Monday (ideally EOD Friday) so that they can be passed on to the </w:t>
      </w:r>
      <w:r w:rsidRPr="5BA7C090" w:rsidR="4500C96F">
        <w:rPr>
          <w:noProof w:val="0"/>
          <w:lang w:val="en-US"/>
        </w:rPr>
        <w:t>consulting</w:t>
      </w:r>
      <w:r w:rsidRPr="5BA7C090" w:rsidR="5DBFB090">
        <w:rPr>
          <w:noProof w:val="0"/>
          <w:lang w:val="en-US"/>
        </w:rPr>
        <w:t xml:space="preserve"> team. </w:t>
      </w: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6fade7d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3f4a2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D97324"/>
    <w:rsid w:val="006B75EB"/>
    <w:rsid w:val="0076FE42"/>
    <w:rsid w:val="007E3310"/>
    <w:rsid w:val="00F21902"/>
    <w:rsid w:val="0225E81F"/>
    <w:rsid w:val="02D4D6F2"/>
    <w:rsid w:val="02FE176C"/>
    <w:rsid w:val="035CA76E"/>
    <w:rsid w:val="0429B9C4"/>
    <w:rsid w:val="044CB0BF"/>
    <w:rsid w:val="049A020D"/>
    <w:rsid w:val="05C58A25"/>
    <w:rsid w:val="06C5B405"/>
    <w:rsid w:val="070079AE"/>
    <w:rsid w:val="08387702"/>
    <w:rsid w:val="08C6623A"/>
    <w:rsid w:val="0907E99E"/>
    <w:rsid w:val="09730834"/>
    <w:rsid w:val="097BEAEC"/>
    <w:rsid w:val="098ABA37"/>
    <w:rsid w:val="0C341843"/>
    <w:rsid w:val="0CB38BAE"/>
    <w:rsid w:val="0DE2DF21"/>
    <w:rsid w:val="0EA52E57"/>
    <w:rsid w:val="0ED0C5EA"/>
    <w:rsid w:val="0F0F3594"/>
    <w:rsid w:val="0F6C6C6B"/>
    <w:rsid w:val="0FD48B44"/>
    <w:rsid w:val="0FFC0812"/>
    <w:rsid w:val="103D85BA"/>
    <w:rsid w:val="109914BE"/>
    <w:rsid w:val="116224E0"/>
    <w:rsid w:val="11A7FCB8"/>
    <w:rsid w:val="11E06563"/>
    <w:rsid w:val="12750D70"/>
    <w:rsid w:val="137CAF85"/>
    <w:rsid w:val="13EFDAC3"/>
    <w:rsid w:val="14E26477"/>
    <w:rsid w:val="166FDE01"/>
    <w:rsid w:val="1732CB3F"/>
    <w:rsid w:val="17958E98"/>
    <w:rsid w:val="17F1EE66"/>
    <w:rsid w:val="1816961B"/>
    <w:rsid w:val="185020A8"/>
    <w:rsid w:val="186416EF"/>
    <w:rsid w:val="18836319"/>
    <w:rsid w:val="18AB993E"/>
    <w:rsid w:val="19472D51"/>
    <w:rsid w:val="1A4836BA"/>
    <w:rsid w:val="1AB37D83"/>
    <w:rsid w:val="1B28D8D0"/>
    <w:rsid w:val="1B30C656"/>
    <w:rsid w:val="1B759FF0"/>
    <w:rsid w:val="1B87C16A"/>
    <w:rsid w:val="1C68CA3F"/>
    <w:rsid w:val="1CC4A931"/>
    <w:rsid w:val="1D892508"/>
    <w:rsid w:val="1D9C6DAD"/>
    <w:rsid w:val="1E25B3E9"/>
    <w:rsid w:val="1EE45165"/>
    <w:rsid w:val="1FD74D2D"/>
    <w:rsid w:val="21C2014C"/>
    <w:rsid w:val="223E5E47"/>
    <w:rsid w:val="22F9250C"/>
    <w:rsid w:val="2333EAB5"/>
    <w:rsid w:val="2494F56D"/>
    <w:rsid w:val="24D085DC"/>
    <w:rsid w:val="25FEE336"/>
    <w:rsid w:val="2643F6E5"/>
    <w:rsid w:val="26644AB4"/>
    <w:rsid w:val="266B6A99"/>
    <w:rsid w:val="267378FD"/>
    <w:rsid w:val="2684B3D4"/>
    <w:rsid w:val="26DBC813"/>
    <w:rsid w:val="273E61D2"/>
    <w:rsid w:val="28E0583F"/>
    <w:rsid w:val="291ABB8C"/>
    <w:rsid w:val="29B40D4B"/>
    <w:rsid w:val="2A59F662"/>
    <w:rsid w:val="2A6035E2"/>
    <w:rsid w:val="2B7A100C"/>
    <w:rsid w:val="2C268D19"/>
    <w:rsid w:val="2CB107CE"/>
    <w:rsid w:val="2CBF7A8A"/>
    <w:rsid w:val="2CE2BA81"/>
    <w:rsid w:val="2EE0B7F0"/>
    <w:rsid w:val="2FEE5D48"/>
    <w:rsid w:val="32C70FE8"/>
    <w:rsid w:val="3348E1D5"/>
    <w:rsid w:val="34DFD760"/>
    <w:rsid w:val="353584E1"/>
    <w:rsid w:val="3643CCD7"/>
    <w:rsid w:val="37338232"/>
    <w:rsid w:val="37E534AC"/>
    <w:rsid w:val="38177822"/>
    <w:rsid w:val="386D25A3"/>
    <w:rsid w:val="38FC2B4D"/>
    <w:rsid w:val="3955F847"/>
    <w:rsid w:val="3A103848"/>
    <w:rsid w:val="3A221E61"/>
    <w:rsid w:val="3A5924F0"/>
    <w:rsid w:val="3A82AFC2"/>
    <w:rsid w:val="3B338873"/>
    <w:rsid w:val="3B5D0DEA"/>
    <w:rsid w:val="3BA2416A"/>
    <w:rsid w:val="3BBDEEC2"/>
    <w:rsid w:val="3C08F84F"/>
    <w:rsid w:val="3C489C01"/>
    <w:rsid w:val="3CA9C42F"/>
    <w:rsid w:val="3D1915B7"/>
    <w:rsid w:val="3D516E7B"/>
    <w:rsid w:val="3D8A5E17"/>
    <w:rsid w:val="3DC07FB9"/>
    <w:rsid w:val="3DCB8B5B"/>
    <w:rsid w:val="3DE4B3B8"/>
    <w:rsid w:val="3DFB5218"/>
    <w:rsid w:val="3E13CEED"/>
    <w:rsid w:val="3E6A6197"/>
    <w:rsid w:val="3E6F5434"/>
    <w:rsid w:val="3E89C7F5"/>
    <w:rsid w:val="3E94AEAC"/>
    <w:rsid w:val="40EA73B7"/>
    <w:rsid w:val="41CC4F6E"/>
    <w:rsid w:val="426436D5"/>
    <w:rsid w:val="4275F2A6"/>
    <w:rsid w:val="428DC1A7"/>
    <w:rsid w:val="4371DD5A"/>
    <w:rsid w:val="43AFD84A"/>
    <w:rsid w:val="44299208"/>
    <w:rsid w:val="4500C96F"/>
    <w:rsid w:val="45A2214B"/>
    <w:rsid w:val="46F7FED1"/>
    <w:rsid w:val="476132CA"/>
    <w:rsid w:val="47B47D52"/>
    <w:rsid w:val="484B6A08"/>
    <w:rsid w:val="485A8852"/>
    <w:rsid w:val="48FE1913"/>
    <w:rsid w:val="49A949A2"/>
    <w:rsid w:val="49D97324"/>
    <w:rsid w:val="49F65F1E"/>
    <w:rsid w:val="4AF7BC26"/>
    <w:rsid w:val="4B638990"/>
    <w:rsid w:val="4B6D2A34"/>
    <w:rsid w:val="4C34A3ED"/>
    <w:rsid w:val="4C3C9173"/>
    <w:rsid w:val="4C45DEC4"/>
    <w:rsid w:val="4C9584C5"/>
    <w:rsid w:val="4D01B4BF"/>
    <w:rsid w:val="4D17D37F"/>
    <w:rsid w:val="4D4A1388"/>
    <w:rsid w:val="4D94E8DC"/>
    <w:rsid w:val="4DBDB966"/>
    <w:rsid w:val="4DD0744E"/>
    <w:rsid w:val="4DD861D4"/>
    <w:rsid w:val="4DE1AF25"/>
    <w:rsid w:val="4E2F5CE8"/>
    <w:rsid w:val="4E33B26E"/>
    <w:rsid w:val="4E5DA080"/>
    <w:rsid w:val="4E9261E3"/>
    <w:rsid w:val="4EA5011D"/>
    <w:rsid w:val="4EC05AD0"/>
    <w:rsid w:val="4ECEB967"/>
    <w:rsid w:val="4EE73B14"/>
    <w:rsid w:val="4F75F612"/>
    <w:rsid w:val="4F79CB35"/>
    <w:rsid w:val="50460E75"/>
    <w:rsid w:val="510E08D7"/>
    <w:rsid w:val="5302CE0B"/>
    <w:rsid w:val="533950DF"/>
    <w:rsid w:val="5417B0EB"/>
    <w:rsid w:val="54A096AA"/>
    <w:rsid w:val="552F9C54"/>
    <w:rsid w:val="556F0D6E"/>
    <w:rsid w:val="55AA3B0D"/>
    <w:rsid w:val="55F4AE90"/>
    <w:rsid w:val="56632119"/>
    <w:rsid w:val="5666A765"/>
    <w:rsid w:val="56B3784D"/>
    <w:rsid w:val="57775694"/>
    <w:rsid w:val="58701FCE"/>
    <w:rsid w:val="58F189A9"/>
    <w:rsid w:val="5913B940"/>
    <w:rsid w:val="592C4F52"/>
    <w:rsid w:val="59720F8F"/>
    <w:rsid w:val="597407CD"/>
    <w:rsid w:val="59904649"/>
    <w:rsid w:val="5A0BF02F"/>
    <w:rsid w:val="5AAEF756"/>
    <w:rsid w:val="5AD2FEA8"/>
    <w:rsid w:val="5B064410"/>
    <w:rsid w:val="5B242CA1"/>
    <w:rsid w:val="5B86F495"/>
    <w:rsid w:val="5BA7C090"/>
    <w:rsid w:val="5BB3F5CF"/>
    <w:rsid w:val="5C4322DA"/>
    <w:rsid w:val="5C7921EA"/>
    <w:rsid w:val="5D12FF01"/>
    <w:rsid w:val="5D133B3D"/>
    <w:rsid w:val="5DBFB090"/>
    <w:rsid w:val="5E910241"/>
    <w:rsid w:val="5EBD563D"/>
    <w:rsid w:val="5ED86291"/>
    <w:rsid w:val="5F37555C"/>
    <w:rsid w:val="5F958956"/>
    <w:rsid w:val="5FEB36D7"/>
    <w:rsid w:val="605AD8DF"/>
    <w:rsid w:val="607AA1E7"/>
    <w:rsid w:val="6087EB8E"/>
    <w:rsid w:val="61BD8E4F"/>
    <w:rsid w:val="631AEA13"/>
    <w:rsid w:val="635FF872"/>
    <w:rsid w:val="63913101"/>
    <w:rsid w:val="63BABFFB"/>
    <w:rsid w:val="63DE2480"/>
    <w:rsid w:val="63EC0362"/>
    <w:rsid w:val="646F01F9"/>
    <w:rsid w:val="64BCAFBC"/>
    <w:rsid w:val="64BEA7FA"/>
    <w:rsid w:val="660AD25A"/>
    <w:rsid w:val="66528AD5"/>
    <w:rsid w:val="666E0914"/>
    <w:rsid w:val="68697A82"/>
    <w:rsid w:val="68D0FB05"/>
    <w:rsid w:val="6A0BD2DB"/>
    <w:rsid w:val="6A2A017F"/>
    <w:rsid w:val="6ADD2FAD"/>
    <w:rsid w:val="6B25FBF8"/>
    <w:rsid w:val="6B2BF140"/>
    <w:rsid w:val="6BA7A33C"/>
    <w:rsid w:val="6BC5D1E0"/>
    <w:rsid w:val="6C088671"/>
    <w:rsid w:val="6CBADDB5"/>
    <w:rsid w:val="6CC7C1A1"/>
    <w:rsid w:val="6CF754D4"/>
    <w:rsid w:val="6D3551B9"/>
    <w:rsid w:val="6D3F972C"/>
    <w:rsid w:val="6D5D0C6A"/>
    <w:rsid w:val="6DC76D37"/>
    <w:rsid w:val="6E487167"/>
    <w:rsid w:val="6E821BA4"/>
    <w:rsid w:val="6E9C90CF"/>
    <w:rsid w:val="6EDF43FE"/>
    <w:rsid w:val="70015AA1"/>
    <w:rsid w:val="70ADD68C"/>
    <w:rsid w:val="71654B9D"/>
    <w:rsid w:val="72D021B7"/>
    <w:rsid w:val="72DED701"/>
    <w:rsid w:val="72E7F230"/>
    <w:rsid w:val="73B2B521"/>
    <w:rsid w:val="74A3FCA3"/>
    <w:rsid w:val="755FC059"/>
    <w:rsid w:val="76288A13"/>
    <w:rsid w:val="7672AF31"/>
    <w:rsid w:val="76EA55E3"/>
    <w:rsid w:val="77983416"/>
    <w:rsid w:val="77FE0BD6"/>
    <w:rsid w:val="78437315"/>
    <w:rsid w:val="784AE123"/>
    <w:rsid w:val="78545D6A"/>
    <w:rsid w:val="78D7E5CC"/>
    <w:rsid w:val="79573525"/>
    <w:rsid w:val="79A83CE7"/>
    <w:rsid w:val="7A4EDB16"/>
    <w:rsid w:val="7AB44173"/>
    <w:rsid w:val="7C98619C"/>
    <w:rsid w:val="7CB8B41E"/>
    <w:rsid w:val="7D35BEFA"/>
    <w:rsid w:val="7D599767"/>
    <w:rsid w:val="7D628613"/>
    <w:rsid w:val="7DFECA7A"/>
    <w:rsid w:val="7E2AA648"/>
    <w:rsid w:val="7E64A23A"/>
    <w:rsid w:val="7E7BAE0A"/>
    <w:rsid w:val="7F3D19C1"/>
    <w:rsid w:val="7FC676A9"/>
    <w:rsid w:val="7FE4E2C3"/>
    <w:rsid w:val="7FEE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7324"/>
  <w15:chartTrackingRefBased/>
  <w15:docId w15:val="{7C8BFC93-6452-4579-B22D-94909B4A2F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11/relationships/commentsExtended" Target="commentsExtended.xml" Id="R6a527ae41d614fff" /><Relationship Type="http://schemas.microsoft.com/office/2016/09/relationships/commentsIds" Target="commentsIds.xml" Id="R9188daa7eeb94571"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aa58ff996f59452d" /><Relationship Type="http://schemas.openxmlformats.org/officeDocument/2006/relationships/styles" Target="styles.xml" Id="rId1" /><Relationship Type="http://schemas.microsoft.com/office/2011/relationships/people" Target="people.xml" Id="Rc56c322a8897439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yolocounty.zoom.us/j/86355571657" TargetMode="External" Id="R8b1745154d7c46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4E6621967914FB9C697A84EFD3FE4" ma:contentTypeVersion="14" ma:contentTypeDescription="Create a new document." ma:contentTypeScope="" ma:versionID="6ab161eba72e4f9f7c663f62ed61051d">
  <xsd:schema xmlns:xsd="http://www.w3.org/2001/XMLSchema" xmlns:xs="http://www.w3.org/2001/XMLSchema" xmlns:p="http://schemas.microsoft.com/office/2006/metadata/properties" xmlns:ns2="93ea1afa-f0d3-425d-ad88-ae7cdb70553b" xmlns:ns3="a7d2750a-f8be-4159-b98e-db02f316510f" targetNamespace="http://schemas.microsoft.com/office/2006/metadata/properties" ma:root="true" ma:fieldsID="6b2e3cc110ad1d0b4a3780fd78dead74" ns2:_="" ns3:_="">
    <xsd:import namespace="93ea1afa-f0d3-425d-ad88-ae7cdb70553b"/>
    <xsd:import namespace="a7d2750a-f8be-4159-b98e-db02f31651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1afa-f0d3-425d-ad88-ae7cdb705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f59d79a-ff4b-4f3a-95c3-5ff9129351a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2750a-f8be-4159-b98e-db02f31651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4ec729-a65d-4add-bc5e-8fb3928d2d94}" ma:internalName="TaxCatchAll" ma:showField="CatchAllData" ma:web="a7d2750a-f8be-4159-b98e-db02f31651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d2750a-f8be-4159-b98e-db02f316510f" xsi:nil="true"/>
    <lcf76f155ced4ddcb4097134ff3c332f xmlns="93ea1afa-f0d3-425d-ad88-ae7cdb7055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287543-54D3-46B3-86BE-EB119FE65741}"/>
</file>

<file path=customXml/itemProps2.xml><?xml version="1.0" encoding="utf-8"?>
<ds:datastoreItem xmlns:ds="http://schemas.openxmlformats.org/officeDocument/2006/customXml" ds:itemID="{5B3060B3-6847-439E-B5CE-10B56AA32C90}"/>
</file>

<file path=customXml/itemProps3.xml><?xml version="1.0" encoding="utf-8"?>
<ds:datastoreItem xmlns:ds="http://schemas.openxmlformats.org/officeDocument/2006/customXml" ds:itemID="{6A7DCBC2-904F-4DBF-934B-3F2371802F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Gretchen James</dc:creator>
  <keywords/>
  <dc:description/>
  <lastModifiedBy>Gretchen James</lastModifiedBy>
  <dcterms:created xsi:type="dcterms:W3CDTF">2023-11-27T17:16:20.0000000Z</dcterms:created>
  <dcterms:modified xsi:type="dcterms:W3CDTF">2024-02-07T16:03:06.2092688Z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0x01010011C4E6621967914FB9C697A84EFD3FE4</vt:lpwstr>
  </property>
  <property fmtid="{D5CDD505-2E9C-101B-9397-08002B2CF9AE}" pid="3" name="MediaServiceImageTags">
    <vt:lpwstr/>
  </property>
</Properties>
</file>