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5DAD" w14:textId="62CE40C5" w:rsidR="00961091" w:rsidRPr="00BC108F" w:rsidRDefault="003E5FF0" w:rsidP="0010175F">
      <w:pPr>
        <w:pStyle w:val="Heading1"/>
        <w:shd w:val="clear" w:color="auto" w:fill="FFFFFF"/>
        <w:tabs>
          <w:tab w:val="left" w:pos="6780"/>
        </w:tabs>
        <w:spacing w:before="0" w:beforeAutospacing="0" w:after="0" w:afterAutospacing="0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Wednesday</w:t>
      </w:r>
      <w:r w:rsidR="00961091" w:rsidRPr="00BC108F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>September</w:t>
      </w:r>
      <w:r w:rsidR="00961091" w:rsidRPr="00BC108F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04</w:t>
      </w:r>
      <w:r w:rsidR="00961091" w:rsidRPr="00BC108F">
        <w:rPr>
          <w:b w:val="0"/>
          <w:bCs w:val="0"/>
          <w:sz w:val="26"/>
          <w:szCs w:val="26"/>
        </w:rPr>
        <w:t>, 20</w:t>
      </w:r>
      <w:r>
        <w:rPr>
          <w:b w:val="0"/>
          <w:bCs w:val="0"/>
          <w:sz w:val="26"/>
          <w:szCs w:val="26"/>
        </w:rPr>
        <w:t>24</w:t>
      </w:r>
    </w:p>
    <w:p w14:paraId="680C9AC7" w14:textId="51392311" w:rsidR="00961091" w:rsidRPr="00961091" w:rsidRDefault="003E5FF0" w:rsidP="0010175F">
      <w:pPr>
        <w:pStyle w:val="Heading1"/>
        <w:shd w:val="clear" w:color="auto" w:fill="FFFFFF"/>
        <w:tabs>
          <w:tab w:val="left" w:pos="6780"/>
        </w:tabs>
        <w:spacing w:before="0" w:beforeAutospacing="0" w:after="0" w:afterAutospacing="0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09</w:t>
      </w:r>
      <w:r w:rsidR="00961091" w:rsidRPr="00BC108F">
        <w:rPr>
          <w:b w:val="0"/>
          <w:bCs w:val="0"/>
          <w:sz w:val="26"/>
          <w:szCs w:val="26"/>
        </w:rPr>
        <w:t>:</w:t>
      </w:r>
      <w:r>
        <w:rPr>
          <w:b w:val="0"/>
          <w:bCs w:val="0"/>
          <w:sz w:val="26"/>
          <w:szCs w:val="26"/>
        </w:rPr>
        <w:t>00</w:t>
      </w:r>
      <w:r w:rsidR="00961091" w:rsidRPr="00BC108F">
        <w:rPr>
          <w:b w:val="0"/>
          <w:bCs w:val="0"/>
          <w:sz w:val="26"/>
          <w:szCs w:val="26"/>
        </w:rPr>
        <w:t xml:space="preserve"> a.m. – </w:t>
      </w:r>
      <w:r>
        <w:rPr>
          <w:b w:val="0"/>
          <w:bCs w:val="0"/>
          <w:sz w:val="26"/>
          <w:szCs w:val="26"/>
        </w:rPr>
        <w:t>11</w:t>
      </w:r>
      <w:r w:rsidR="00961091" w:rsidRPr="00BC108F">
        <w:rPr>
          <w:b w:val="0"/>
          <w:bCs w:val="0"/>
          <w:sz w:val="26"/>
          <w:szCs w:val="26"/>
        </w:rPr>
        <w:t>:</w:t>
      </w:r>
      <w:r>
        <w:rPr>
          <w:b w:val="0"/>
          <w:bCs w:val="0"/>
          <w:sz w:val="26"/>
          <w:szCs w:val="26"/>
        </w:rPr>
        <w:t>00</w:t>
      </w:r>
      <w:r w:rsidR="00961091" w:rsidRPr="00BC108F">
        <w:rPr>
          <w:b w:val="0"/>
          <w:bCs w:val="0"/>
          <w:sz w:val="26"/>
          <w:szCs w:val="26"/>
        </w:rPr>
        <w:t xml:space="preserve"> a.m.</w:t>
      </w:r>
    </w:p>
    <w:p w14:paraId="5B8F481F" w14:textId="77777777" w:rsidR="003E5FF0" w:rsidRPr="000440D8" w:rsidRDefault="003E5FF0" w:rsidP="003E5FF0">
      <w:pPr>
        <w:numPr>
          <w:ilvl w:val="0"/>
          <w:numId w:val="9"/>
        </w:numPr>
        <w:spacing w:after="0"/>
        <w:ind w:hanging="360"/>
        <w:rPr>
          <w:sz w:val="24"/>
          <w:szCs w:val="24"/>
        </w:rPr>
      </w:pPr>
      <w:r w:rsidRPr="004F0619">
        <w:rPr>
          <w:b/>
          <w:sz w:val="24"/>
          <w:szCs w:val="24"/>
        </w:rPr>
        <w:t>Welcome</w:t>
      </w:r>
      <w:r>
        <w:rPr>
          <w:b/>
          <w:sz w:val="24"/>
          <w:szCs w:val="24"/>
        </w:rPr>
        <w:t xml:space="preserve"> and Introductions</w:t>
      </w:r>
      <w:r w:rsidRPr="004F0619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              </w:t>
      </w:r>
      <w:r w:rsidRPr="004F0619"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Chair Supervisor Provenza</w:t>
      </w:r>
    </w:p>
    <w:p w14:paraId="22CEBC75" w14:textId="77777777" w:rsidR="003E5FF0" w:rsidRPr="00DE7847" w:rsidRDefault="003E5FF0" w:rsidP="003E5FF0">
      <w:pPr>
        <w:spacing w:after="0"/>
        <w:ind w:left="360"/>
        <w:rPr>
          <w:sz w:val="16"/>
          <w:szCs w:val="16"/>
        </w:rPr>
      </w:pPr>
    </w:p>
    <w:p w14:paraId="70209D42" w14:textId="77777777" w:rsidR="003E5FF0" w:rsidRPr="00911386" w:rsidRDefault="003E5FF0" w:rsidP="003E5FF0">
      <w:pPr>
        <w:numPr>
          <w:ilvl w:val="0"/>
          <w:numId w:val="9"/>
        </w:numPr>
        <w:spacing w:after="240" w:line="240" w:lineRule="auto"/>
        <w:ind w:hanging="360"/>
      </w:pPr>
      <w:r>
        <w:rPr>
          <w:b/>
          <w:sz w:val="24"/>
        </w:rPr>
        <w:t>Review and accept minutes 7/3/24 (</w:t>
      </w:r>
      <w:proofErr w:type="gramStart"/>
      <w:r>
        <w:rPr>
          <w:b/>
          <w:sz w:val="24"/>
        </w:rPr>
        <w:t xml:space="preserve">ACTION)   </w:t>
      </w:r>
      <w:proofErr w:type="gramEnd"/>
      <w:r>
        <w:rPr>
          <w:b/>
          <w:sz w:val="24"/>
        </w:rPr>
        <w:t xml:space="preserve">                                           </w:t>
      </w:r>
      <w:r>
        <w:rPr>
          <w:i/>
          <w:sz w:val="24"/>
        </w:rPr>
        <w:t>Commissioners</w:t>
      </w:r>
    </w:p>
    <w:p w14:paraId="2E3DD521" w14:textId="77777777" w:rsidR="003E5FF0" w:rsidRPr="00E53560" w:rsidRDefault="003E5FF0" w:rsidP="003E5FF0">
      <w:pPr>
        <w:numPr>
          <w:ilvl w:val="0"/>
          <w:numId w:val="9"/>
        </w:numPr>
        <w:spacing w:after="240" w:line="240" w:lineRule="auto"/>
        <w:ind w:hanging="360"/>
        <w:rPr>
          <w:i/>
          <w:iCs/>
          <w:sz w:val="24"/>
          <w:szCs w:val="24"/>
        </w:rPr>
      </w:pPr>
      <w:r w:rsidRPr="007672D2">
        <w:rPr>
          <w:b/>
          <w:bCs/>
          <w:sz w:val="24"/>
          <w:szCs w:val="24"/>
        </w:rPr>
        <w:t xml:space="preserve">AAA4 Area Plan-Yolo County </w:t>
      </w:r>
      <w:r>
        <w:rPr>
          <w:b/>
          <w:bCs/>
          <w:sz w:val="24"/>
          <w:szCs w:val="24"/>
        </w:rPr>
        <w:t>P</w:t>
      </w:r>
      <w:r w:rsidRPr="007672D2">
        <w:rPr>
          <w:b/>
          <w:bCs/>
          <w:sz w:val="24"/>
          <w:szCs w:val="24"/>
        </w:rPr>
        <w:t>riorities</w:t>
      </w:r>
      <w:r>
        <w:rPr>
          <w:sz w:val="24"/>
          <w:szCs w:val="24"/>
        </w:rPr>
        <w:t xml:space="preserve"> </w:t>
      </w:r>
      <w:r w:rsidRPr="00E53560">
        <w:rPr>
          <w:b/>
          <w:bCs/>
          <w:sz w:val="24"/>
          <w:szCs w:val="24"/>
        </w:rPr>
        <w:t>(</w:t>
      </w:r>
      <w:proofErr w:type="gramStart"/>
      <w:r w:rsidRPr="00E53560">
        <w:rPr>
          <w:b/>
          <w:bCs/>
          <w:sz w:val="24"/>
          <w:szCs w:val="24"/>
        </w:rPr>
        <w:t>ACTION)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</w:t>
      </w:r>
      <w:r w:rsidRPr="007672D2">
        <w:rPr>
          <w:i/>
          <w:iCs/>
          <w:sz w:val="24"/>
          <w:szCs w:val="24"/>
        </w:rPr>
        <w:t>Ad Hoc Committee</w:t>
      </w:r>
      <w:r w:rsidRPr="00E53560">
        <w:rPr>
          <w:i/>
          <w:iCs/>
          <w:sz w:val="24"/>
          <w:szCs w:val="24"/>
        </w:rPr>
        <w:t xml:space="preserve">                                                           </w:t>
      </w:r>
    </w:p>
    <w:p w14:paraId="1526190D" w14:textId="77777777" w:rsidR="003E5FF0" w:rsidRDefault="003E5FF0" w:rsidP="003E5FF0">
      <w:pPr>
        <w:numPr>
          <w:ilvl w:val="0"/>
          <w:numId w:val="9"/>
        </w:numPr>
        <w:spacing w:after="0" w:line="240" w:lineRule="auto"/>
        <w:ind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Update and Action Ad Hoc Committee on Emergency Preparedness (ACTION)</w:t>
      </w:r>
    </w:p>
    <w:p w14:paraId="719BB4D4" w14:textId="77777777" w:rsidR="003E5FF0" w:rsidRDefault="003E5FF0" w:rsidP="003E5FF0">
      <w:pPr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632C16">
        <w:rPr>
          <w:i/>
          <w:iCs/>
          <w:sz w:val="24"/>
          <w:szCs w:val="24"/>
        </w:rPr>
        <w:t>Elaine Roberts Musser</w:t>
      </w:r>
    </w:p>
    <w:p w14:paraId="7D751030" w14:textId="77777777" w:rsidR="003E5FF0" w:rsidRPr="00E53560" w:rsidRDefault="003E5FF0" w:rsidP="003E5FF0">
      <w:pPr>
        <w:spacing w:after="0" w:line="240" w:lineRule="auto"/>
        <w:ind w:left="360"/>
        <w:rPr>
          <w:b/>
          <w:bCs/>
          <w:sz w:val="16"/>
          <w:szCs w:val="16"/>
        </w:rPr>
      </w:pPr>
    </w:p>
    <w:p w14:paraId="0EFB064A" w14:textId="77777777" w:rsidR="003E5FF0" w:rsidRPr="0087563C" w:rsidRDefault="003E5FF0" w:rsidP="003E5FF0">
      <w:pPr>
        <w:numPr>
          <w:ilvl w:val="0"/>
          <w:numId w:val="9"/>
        </w:numPr>
        <w:spacing w:after="0" w:line="240" w:lineRule="auto"/>
        <w:ind w:hanging="360"/>
        <w:rPr>
          <w:b/>
          <w:bCs/>
          <w:sz w:val="24"/>
          <w:szCs w:val="24"/>
        </w:rPr>
      </w:pPr>
      <w:r w:rsidRPr="0087563C">
        <w:rPr>
          <w:b/>
          <w:bCs/>
          <w:sz w:val="24"/>
          <w:szCs w:val="24"/>
        </w:rPr>
        <w:t>Review and Discussion of Legislation</w:t>
      </w:r>
      <w:r>
        <w:rPr>
          <w:b/>
          <w:bCs/>
          <w:sz w:val="24"/>
          <w:szCs w:val="24"/>
        </w:rPr>
        <w:t xml:space="preserve"> (ACTION)</w:t>
      </w:r>
    </w:p>
    <w:p w14:paraId="4F2CFA4E" w14:textId="77777777" w:rsidR="003E5FF0" w:rsidRDefault="003E5FF0" w:rsidP="003E5FF0">
      <w:pPr>
        <w:spacing w:after="0"/>
        <w:ind w:left="360"/>
        <w:rPr>
          <w:sz w:val="24"/>
          <w:szCs w:val="24"/>
        </w:rPr>
      </w:pPr>
      <w:r w:rsidRPr="0087563C">
        <w:rPr>
          <w:sz w:val="24"/>
          <w:szCs w:val="24"/>
        </w:rPr>
        <w:t>SB</w:t>
      </w:r>
      <w:r>
        <w:rPr>
          <w:sz w:val="24"/>
          <w:szCs w:val="24"/>
        </w:rPr>
        <w:t xml:space="preserve"> </w:t>
      </w:r>
      <w:r w:rsidRPr="0087563C">
        <w:rPr>
          <w:sz w:val="24"/>
          <w:szCs w:val="24"/>
        </w:rPr>
        <w:t xml:space="preserve">1384 (Dodd) </w:t>
      </w:r>
      <w:r w:rsidRPr="0087563C">
        <w:rPr>
          <w:sz w:val="24"/>
          <w:szCs w:val="24"/>
          <w:shd w:val="clear" w:color="auto" w:fill="FEFEFE"/>
        </w:rPr>
        <w:t>Powered wheelchairs: repair</w:t>
      </w:r>
      <w:r>
        <w:rPr>
          <w:sz w:val="24"/>
          <w:szCs w:val="24"/>
          <w:shd w:val="clear" w:color="auto" w:fill="FEFEFE"/>
        </w:rPr>
        <w:t xml:space="preserve"> </w:t>
      </w:r>
      <w:hyperlink r:id="rId11" w:history="1">
        <w:r w:rsidRPr="00895151">
          <w:rPr>
            <w:rStyle w:val="Hyperlink"/>
            <w:rFonts w:eastAsiaTheme="majorEastAsia"/>
            <w:sz w:val="24"/>
            <w:szCs w:val="24"/>
          </w:rPr>
          <w:t>https://legiscan.com/CA/text/SB1384/id/2932664</w:t>
        </w:r>
      </w:hyperlink>
      <w:r w:rsidRPr="0087563C">
        <w:rPr>
          <w:sz w:val="24"/>
          <w:szCs w:val="24"/>
        </w:rPr>
        <w:t xml:space="preserve"> </w:t>
      </w:r>
    </w:p>
    <w:p w14:paraId="0B8B6FBC" w14:textId="77777777" w:rsidR="003E5FF0" w:rsidRDefault="003E5FF0" w:rsidP="003E5FF0">
      <w:pPr>
        <w:spacing w:after="0"/>
        <w:ind w:left="360"/>
        <w:rPr>
          <w:sz w:val="24"/>
          <w:szCs w:val="24"/>
          <w:shd w:val="clear" w:color="auto" w:fill="FEFEFE"/>
        </w:rPr>
      </w:pPr>
      <w:r>
        <w:rPr>
          <w:sz w:val="24"/>
          <w:szCs w:val="24"/>
        </w:rPr>
        <w:t>SB 1249 (Roth)</w:t>
      </w:r>
      <w:r>
        <w:rPr>
          <w:sz w:val="24"/>
          <w:szCs w:val="24"/>
          <w:shd w:val="clear" w:color="auto" w:fill="FEFEFE"/>
        </w:rPr>
        <w:t xml:space="preserve"> </w:t>
      </w:r>
      <w:r w:rsidRPr="0087563C">
        <w:rPr>
          <w:sz w:val="24"/>
          <w:szCs w:val="24"/>
          <w:shd w:val="clear" w:color="auto" w:fill="FEFEFE"/>
        </w:rPr>
        <w:t>Mello-</w:t>
      </w:r>
      <w:proofErr w:type="spellStart"/>
      <w:r w:rsidRPr="0087563C">
        <w:rPr>
          <w:sz w:val="24"/>
          <w:szCs w:val="24"/>
          <w:shd w:val="clear" w:color="auto" w:fill="FEFEFE"/>
        </w:rPr>
        <w:t>Granlund</w:t>
      </w:r>
      <w:proofErr w:type="spellEnd"/>
      <w:r w:rsidRPr="0087563C">
        <w:rPr>
          <w:sz w:val="24"/>
          <w:szCs w:val="24"/>
          <w:shd w:val="clear" w:color="auto" w:fill="FEFEFE"/>
        </w:rPr>
        <w:t xml:space="preserve"> Older Californians Act</w:t>
      </w:r>
    </w:p>
    <w:p w14:paraId="7F4A3A43" w14:textId="77777777" w:rsidR="003E5FF0" w:rsidRDefault="003E5FF0" w:rsidP="003E5FF0">
      <w:pPr>
        <w:spacing w:after="0"/>
        <w:ind w:left="360"/>
        <w:rPr>
          <w:sz w:val="24"/>
          <w:szCs w:val="24"/>
        </w:rPr>
      </w:pPr>
      <w:hyperlink r:id="rId12" w:history="1">
        <w:r w:rsidRPr="00895151">
          <w:rPr>
            <w:rStyle w:val="Hyperlink"/>
            <w:rFonts w:eastAsiaTheme="majorEastAsia"/>
            <w:sz w:val="24"/>
            <w:szCs w:val="24"/>
          </w:rPr>
          <w:t>https://legiscan.com/CA/text/SB1249/id/2930761</w:t>
        </w:r>
      </w:hyperlink>
      <w:r>
        <w:rPr>
          <w:sz w:val="24"/>
          <w:szCs w:val="24"/>
        </w:rPr>
        <w:t xml:space="preserve"> </w:t>
      </w:r>
    </w:p>
    <w:p w14:paraId="5DAA1AAB" w14:textId="77777777" w:rsidR="003E5FF0" w:rsidRDefault="003E5FF0" w:rsidP="003E5FF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AB 817 (Pacheco) Open meetings: teleconferencing: subsidiary body</w:t>
      </w:r>
    </w:p>
    <w:p w14:paraId="61CDF58D" w14:textId="77777777" w:rsidR="003E5FF0" w:rsidRDefault="003E5FF0" w:rsidP="003E5FF0">
      <w:pPr>
        <w:spacing w:after="0"/>
        <w:ind w:left="360"/>
        <w:rPr>
          <w:sz w:val="24"/>
          <w:szCs w:val="24"/>
        </w:rPr>
      </w:pPr>
      <w:hyperlink r:id="rId13" w:history="1">
        <w:r w:rsidRPr="00857D41">
          <w:rPr>
            <w:rStyle w:val="Hyperlink"/>
            <w:sz w:val="24"/>
            <w:szCs w:val="24"/>
          </w:rPr>
          <w:t>https://legiscan.com/CA/text/AB817/id/2696460</w:t>
        </w:r>
      </w:hyperlink>
      <w:r>
        <w:rPr>
          <w:sz w:val="24"/>
          <w:szCs w:val="24"/>
        </w:rPr>
        <w:t xml:space="preserve"> </w:t>
      </w:r>
    </w:p>
    <w:p w14:paraId="3551FD7C" w14:textId="77777777" w:rsidR="003E5FF0" w:rsidRDefault="003E5FF0" w:rsidP="003E5FF0">
      <w:pPr>
        <w:spacing w:after="0"/>
        <w:ind w:left="360"/>
        <w:rPr>
          <w:sz w:val="24"/>
          <w:szCs w:val="24"/>
        </w:rPr>
      </w:pPr>
      <w:r w:rsidRPr="00EB2B41">
        <w:rPr>
          <w:sz w:val="24"/>
          <w:szCs w:val="24"/>
        </w:rPr>
        <w:t>AB 2797: Telephone Carriers of Last Resort</w:t>
      </w:r>
      <w:r>
        <w:rPr>
          <w:sz w:val="24"/>
          <w:szCs w:val="24"/>
        </w:rPr>
        <w:t xml:space="preserve"> *not moving forward</w:t>
      </w:r>
      <w:r>
        <w:rPr>
          <w:bCs/>
          <w:i/>
          <w:iCs/>
        </w:rPr>
        <w:t xml:space="preserve"> </w:t>
      </w:r>
      <w:hyperlink r:id="rId14" w:history="1">
        <w:r w:rsidRPr="004B4335">
          <w:rPr>
            <w:rStyle w:val="Hyperlink"/>
            <w:bCs/>
            <w:i/>
            <w:iCs/>
          </w:rPr>
          <w:t>https://legiscan.com/CA/bill/AB2797/2023</w:t>
        </w:r>
      </w:hyperlink>
    </w:p>
    <w:p w14:paraId="25766107" w14:textId="77777777" w:rsidR="003E5FF0" w:rsidRPr="00E53560" w:rsidRDefault="003E5FF0" w:rsidP="003E5FF0">
      <w:pPr>
        <w:spacing w:after="0"/>
        <w:ind w:left="360"/>
        <w:rPr>
          <w:sz w:val="16"/>
          <w:szCs w:val="16"/>
        </w:rPr>
      </w:pPr>
    </w:p>
    <w:p w14:paraId="4975215C" w14:textId="77777777" w:rsidR="003E5FF0" w:rsidRPr="00085682" w:rsidRDefault="003E5FF0" w:rsidP="003E5FF0">
      <w:pPr>
        <w:numPr>
          <w:ilvl w:val="0"/>
          <w:numId w:val="9"/>
        </w:numPr>
        <w:ind w:hanging="365"/>
      </w:pPr>
      <w:r>
        <w:rPr>
          <w:b/>
          <w:sz w:val="24"/>
        </w:rPr>
        <w:t xml:space="preserve">Update from Yolo Co. BOS Ad Hoc Committee on Aging                          </w:t>
      </w:r>
      <w:r w:rsidRPr="00E53560">
        <w:rPr>
          <w:bCs/>
          <w:i/>
          <w:iCs/>
          <w:sz w:val="24"/>
        </w:rPr>
        <w:t>Marisa Green</w:t>
      </w:r>
      <w:r w:rsidRPr="002F03E3">
        <w:rPr>
          <w:b/>
          <w:sz w:val="24"/>
        </w:rPr>
        <w:t xml:space="preserve"> </w:t>
      </w:r>
    </w:p>
    <w:p w14:paraId="2D8D9BC4" w14:textId="77777777" w:rsidR="003E5FF0" w:rsidRPr="00172276" w:rsidRDefault="003E5FF0" w:rsidP="003E5FF0">
      <w:pPr>
        <w:numPr>
          <w:ilvl w:val="0"/>
          <w:numId w:val="9"/>
        </w:numPr>
        <w:spacing w:after="0"/>
        <w:ind w:hanging="365"/>
        <w:rPr>
          <w:b/>
          <w:bCs/>
          <w:sz w:val="24"/>
          <w:szCs w:val="24"/>
        </w:rPr>
      </w:pPr>
      <w:r w:rsidRPr="00172276">
        <w:rPr>
          <w:b/>
          <w:bCs/>
          <w:sz w:val="24"/>
          <w:szCs w:val="24"/>
        </w:rPr>
        <w:t>Update from Partner Organizations</w:t>
      </w:r>
    </w:p>
    <w:p w14:paraId="2C9D83C6" w14:textId="77777777" w:rsidR="003E5FF0" w:rsidRPr="00172276" w:rsidRDefault="003E5FF0" w:rsidP="003E5FF0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172276">
        <w:rPr>
          <w:b/>
          <w:bCs/>
          <w:sz w:val="24"/>
          <w:szCs w:val="24"/>
        </w:rPr>
        <w:t>Yolo Healthy Aging Alliance</w:t>
      </w:r>
    </w:p>
    <w:p w14:paraId="31D5070A" w14:textId="77777777" w:rsidR="003E5FF0" w:rsidRPr="00172276" w:rsidRDefault="003E5FF0" w:rsidP="003E5FF0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172276">
        <w:rPr>
          <w:b/>
          <w:bCs/>
          <w:sz w:val="24"/>
          <w:szCs w:val="24"/>
        </w:rPr>
        <w:t>Agency on Aging-Area 4</w:t>
      </w:r>
    </w:p>
    <w:p w14:paraId="547BE8BE" w14:textId="77777777" w:rsidR="003E5FF0" w:rsidRPr="00172276" w:rsidRDefault="003E5FF0" w:rsidP="003E5FF0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172276">
        <w:rPr>
          <w:b/>
          <w:bCs/>
          <w:sz w:val="24"/>
          <w:szCs w:val="24"/>
        </w:rPr>
        <w:t>Resources for Independent Living</w:t>
      </w:r>
    </w:p>
    <w:p w14:paraId="309CA042" w14:textId="77777777" w:rsidR="003E5FF0" w:rsidRPr="00E53560" w:rsidRDefault="003E5FF0" w:rsidP="003E5FF0">
      <w:pPr>
        <w:spacing w:after="0"/>
        <w:rPr>
          <w:sz w:val="16"/>
          <w:szCs w:val="16"/>
        </w:rPr>
      </w:pPr>
    </w:p>
    <w:p w14:paraId="03BCD8A6" w14:textId="77777777" w:rsidR="003E5FF0" w:rsidRDefault="003E5FF0" w:rsidP="003E5FF0">
      <w:pPr>
        <w:numPr>
          <w:ilvl w:val="0"/>
          <w:numId w:val="9"/>
        </w:numPr>
        <w:spacing w:after="0"/>
        <w:ind w:hanging="365"/>
        <w:rPr>
          <w:b/>
          <w:bCs/>
          <w:sz w:val="24"/>
          <w:szCs w:val="24"/>
        </w:rPr>
      </w:pPr>
      <w:r w:rsidRPr="00172276">
        <w:rPr>
          <w:b/>
          <w:bCs/>
          <w:sz w:val="24"/>
          <w:szCs w:val="24"/>
        </w:rPr>
        <w:t>Update from Local Aging Commissions</w:t>
      </w:r>
      <w:r>
        <w:rPr>
          <w:b/>
          <w:bCs/>
          <w:sz w:val="24"/>
          <w:szCs w:val="24"/>
        </w:rPr>
        <w:t xml:space="preserve"> and Announcements</w:t>
      </w:r>
    </w:p>
    <w:p w14:paraId="7ED01585" w14:textId="77777777" w:rsidR="003E5FF0" w:rsidRPr="00E53560" w:rsidRDefault="003E5FF0" w:rsidP="003E5FF0">
      <w:pPr>
        <w:spacing w:after="0"/>
        <w:ind w:left="360"/>
        <w:rPr>
          <w:b/>
          <w:bCs/>
          <w:sz w:val="16"/>
          <w:szCs w:val="16"/>
        </w:rPr>
      </w:pPr>
    </w:p>
    <w:p w14:paraId="0FD67885" w14:textId="77777777" w:rsidR="003E5FF0" w:rsidRPr="00172276" w:rsidRDefault="003E5FF0" w:rsidP="003E5FF0">
      <w:pPr>
        <w:numPr>
          <w:ilvl w:val="0"/>
          <w:numId w:val="9"/>
        </w:numPr>
        <w:spacing w:after="0"/>
        <w:ind w:hanging="36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 on Items not on the </w:t>
      </w:r>
      <w:proofErr w:type="gramStart"/>
      <w:r>
        <w:rPr>
          <w:b/>
          <w:bCs/>
          <w:sz w:val="24"/>
          <w:szCs w:val="24"/>
        </w:rPr>
        <w:t>Agenda</w:t>
      </w:r>
      <w:proofErr w:type="gramEnd"/>
    </w:p>
    <w:p w14:paraId="31DA3AB1" w14:textId="77777777" w:rsidR="003E5FF0" w:rsidRPr="00E53560" w:rsidRDefault="003E5FF0" w:rsidP="003E5FF0">
      <w:pPr>
        <w:spacing w:after="0"/>
        <w:ind w:left="360"/>
        <w:rPr>
          <w:sz w:val="16"/>
          <w:szCs w:val="16"/>
        </w:rPr>
      </w:pPr>
    </w:p>
    <w:p w14:paraId="1C0A70DE" w14:textId="77777777" w:rsidR="003E5FF0" w:rsidRPr="00E53560" w:rsidRDefault="003E5FF0" w:rsidP="003E5FF0">
      <w:pPr>
        <w:numPr>
          <w:ilvl w:val="0"/>
          <w:numId w:val="9"/>
        </w:numPr>
        <w:spacing w:after="0"/>
        <w:ind w:hanging="365"/>
        <w:rPr>
          <w:sz w:val="24"/>
          <w:szCs w:val="24"/>
        </w:rPr>
      </w:pPr>
      <w:r w:rsidRPr="00E53560">
        <w:rPr>
          <w:b/>
          <w:sz w:val="24"/>
          <w:szCs w:val="24"/>
        </w:rPr>
        <w:t>Future Agenda Items</w:t>
      </w:r>
    </w:p>
    <w:p w14:paraId="5798C2F3" w14:textId="77777777" w:rsidR="003E5FF0" w:rsidRDefault="003E5FF0" w:rsidP="003E5FF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</w:t>
      </w:r>
      <w:r w:rsidRPr="008077F6">
        <w:rPr>
          <w:sz w:val="24"/>
          <w:szCs w:val="24"/>
        </w:rPr>
        <w:t>-Annual report to Board of Supervisors</w:t>
      </w:r>
    </w:p>
    <w:p w14:paraId="1A7BB700" w14:textId="77777777" w:rsidR="003E5FF0" w:rsidRDefault="003E5FF0" w:rsidP="003E5FF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b-Yolo Housing Authority update</w:t>
      </w:r>
    </w:p>
    <w:p w14:paraId="172842DC" w14:textId="77777777" w:rsidR="003E5FF0" w:rsidRPr="00875A04" w:rsidRDefault="003E5FF0" w:rsidP="003E5FF0">
      <w:pPr>
        <w:spacing w:after="0"/>
        <w:ind w:left="360"/>
        <w:rPr>
          <w:szCs w:val="20"/>
        </w:rPr>
      </w:pPr>
    </w:p>
    <w:p w14:paraId="7E99ACD0" w14:textId="77777777" w:rsidR="003E5FF0" w:rsidRDefault="003E5FF0" w:rsidP="003E5FF0">
      <w:pPr>
        <w:numPr>
          <w:ilvl w:val="0"/>
          <w:numId w:val="9"/>
        </w:numPr>
        <w:spacing w:after="0"/>
        <w:ind w:hanging="365"/>
      </w:pPr>
      <w:r>
        <w:rPr>
          <w:b/>
          <w:sz w:val="24"/>
        </w:rPr>
        <w:t xml:space="preserve">Next regular meeting Wed. Oct. 2, 2024, 9am, 600 A Street, Room 101, Davis. </w:t>
      </w:r>
    </w:p>
    <w:p w14:paraId="68879EEC" w14:textId="77777777" w:rsidR="003E5FF0" w:rsidRDefault="003E5FF0" w:rsidP="003E5FF0">
      <w:pPr>
        <w:spacing w:after="0"/>
        <w:ind w:left="197"/>
        <w:jc w:val="center"/>
      </w:pPr>
    </w:p>
    <w:p w14:paraId="35E8AB36" w14:textId="77777777" w:rsidR="003E5FF0" w:rsidRDefault="003E5FF0" w:rsidP="003E5FF0">
      <w:pPr>
        <w:spacing w:after="0"/>
        <w:rPr>
          <w:rStyle w:val="Hyperlink"/>
          <w:rFonts w:eastAsiaTheme="majorEastAsia"/>
          <w:shd w:val="clear" w:color="auto" w:fill="FFFFFF"/>
        </w:rPr>
      </w:pPr>
      <w:r w:rsidRPr="004F0619">
        <w:t xml:space="preserve">Public may observe and provide public comment via Zoom </w:t>
      </w:r>
      <w:hyperlink r:id="rId15" w:history="1">
        <w:r w:rsidRPr="00895151">
          <w:rPr>
            <w:rStyle w:val="Hyperlink"/>
            <w:rFonts w:eastAsiaTheme="majorEastAsia"/>
            <w:shd w:val="clear" w:color="auto" w:fill="FFFFFF"/>
          </w:rPr>
          <w:t>https://yolocounty.zoom.us/j/4437940259</w:t>
        </w:r>
      </w:hyperlink>
    </w:p>
    <w:p w14:paraId="39FD0A8A" w14:textId="77777777" w:rsidR="003E5FF0" w:rsidRDefault="003E5FF0" w:rsidP="003E5FF0">
      <w:pPr>
        <w:spacing w:after="0"/>
        <w:rPr>
          <w:rStyle w:val="Hyperlink"/>
          <w:rFonts w:eastAsiaTheme="majorEastAsia"/>
          <w:shd w:val="clear" w:color="auto" w:fill="FFFFFF"/>
        </w:rPr>
      </w:pPr>
    </w:p>
    <w:p w14:paraId="36629CEF" w14:textId="77777777" w:rsidR="00E26390" w:rsidRDefault="00E26390" w:rsidP="00E26390">
      <w:pPr>
        <w:pStyle w:val="Heading1"/>
        <w:shd w:val="clear" w:color="auto" w:fill="FFFFFF"/>
        <w:tabs>
          <w:tab w:val="left" w:pos="4440"/>
        </w:tabs>
        <w:spacing w:before="0" w:beforeAutospacing="0" w:after="0" w:afterAutospacing="0" w:line="576" w:lineRule="atLeast"/>
        <w:rPr>
          <w:b w:val="0"/>
          <w:bCs w:val="0"/>
          <w:sz w:val="22"/>
          <w:szCs w:val="22"/>
        </w:rPr>
      </w:pPr>
    </w:p>
    <w:p w14:paraId="1ACADC5F" w14:textId="77777777" w:rsidR="00E26390" w:rsidRDefault="00E26390" w:rsidP="00E26390">
      <w:pPr>
        <w:pStyle w:val="Heading1"/>
        <w:shd w:val="clear" w:color="auto" w:fill="FFFFFF"/>
        <w:tabs>
          <w:tab w:val="left" w:pos="4440"/>
        </w:tabs>
        <w:spacing w:before="0" w:beforeAutospacing="0" w:after="0" w:afterAutospacing="0" w:line="576" w:lineRule="atLeast"/>
        <w:rPr>
          <w:b w:val="0"/>
          <w:bCs w:val="0"/>
          <w:sz w:val="22"/>
          <w:szCs w:val="22"/>
        </w:rPr>
      </w:pPr>
    </w:p>
    <w:p w14:paraId="65F46FC9" w14:textId="77777777" w:rsidR="00E26390" w:rsidRDefault="00E26390" w:rsidP="00E26390">
      <w:pPr>
        <w:pStyle w:val="Heading1"/>
        <w:shd w:val="clear" w:color="auto" w:fill="FFFFFF"/>
        <w:tabs>
          <w:tab w:val="left" w:pos="4440"/>
        </w:tabs>
        <w:spacing w:before="0" w:beforeAutospacing="0" w:after="0" w:afterAutospacing="0" w:line="576" w:lineRule="atLeast"/>
        <w:rPr>
          <w:b w:val="0"/>
          <w:bCs w:val="0"/>
          <w:sz w:val="22"/>
          <w:szCs w:val="22"/>
        </w:rPr>
      </w:pPr>
    </w:p>
    <w:p w14:paraId="2FD6B8D1" w14:textId="77777777" w:rsidR="00E26390" w:rsidRDefault="00E26390" w:rsidP="00E26390">
      <w:pPr>
        <w:pStyle w:val="Heading1"/>
        <w:shd w:val="clear" w:color="auto" w:fill="FFFFFF"/>
        <w:tabs>
          <w:tab w:val="left" w:pos="4440"/>
        </w:tabs>
        <w:spacing w:before="0" w:beforeAutospacing="0" w:after="0" w:afterAutospacing="0" w:line="576" w:lineRule="atLeast"/>
        <w:rPr>
          <w:b w:val="0"/>
          <w:bCs w:val="0"/>
          <w:sz w:val="22"/>
          <w:szCs w:val="22"/>
        </w:rPr>
      </w:pPr>
    </w:p>
    <w:p w14:paraId="6559CFA2" w14:textId="77777777" w:rsidR="00E26390" w:rsidRDefault="00E26390" w:rsidP="00E26390">
      <w:pPr>
        <w:pStyle w:val="Heading1"/>
        <w:shd w:val="clear" w:color="auto" w:fill="FFFFFF"/>
        <w:tabs>
          <w:tab w:val="left" w:pos="4440"/>
        </w:tabs>
        <w:spacing w:before="0" w:beforeAutospacing="0" w:after="0" w:afterAutospacing="0" w:line="576" w:lineRule="atLeast"/>
        <w:rPr>
          <w:b w:val="0"/>
          <w:bCs w:val="0"/>
          <w:sz w:val="22"/>
          <w:szCs w:val="22"/>
        </w:rPr>
      </w:pPr>
    </w:p>
    <w:p w14:paraId="4F38A243" w14:textId="77777777" w:rsidR="00E26390" w:rsidRDefault="00E26390" w:rsidP="00E26390">
      <w:pPr>
        <w:pStyle w:val="Heading1"/>
        <w:shd w:val="clear" w:color="auto" w:fill="FFFFFF"/>
        <w:tabs>
          <w:tab w:val="left" w:pos="4440"/>
        </w:tabs>
        <w:spacing w:before="0" w:beforeAutospacing="0" w:after="0" w:afterAutospacing="0" w:line="576" w:lineRule="atLeast"/>
        <w:rPr>
          <w:b w:val="0"/>
          <w:bCs w:val="0"/>
          <w:sz w:val="22"/>
          <w:szCs w:val="22"/>
        </w:rPr>
      </w:pPr>
    </w:p>
    <w:p w14:paraId="3A1CB312" w14:textId="77777777" w:rsidR="00E26390" w:rsidRDefault="00E26390" w:rsidP="00E26390">
      <w:pPr>
        <w:pStyle w:val="Heading1"/>
        <w:shd w:val="clear" w:color="auto" w:fill="FFFFFF"/>
        <w:tabs>
          <w:tab w:val="left" w:pos="4440"/>
        </w:tabs>
        <w:spacing w:before="0" w:beforeAutospacing="0" w:after="0" w:afterAutospacing="0" w:line="576" w:lineRule="atLeast"/>
        <w:rPr>
          <w:b w:val="0"/>
          <w:bCs w:val="0"/>
          <w:sz w:val="22"/>
          <w:szCs w:val="22"/>
        </w:rPr>
      </w:pPr>
    </w:p>
    <w:p w14:paraId="1DAE711A" w14:textId="77777777" w:rsidR="00E26390" w:rsidRDefault="00E26390" w:rsidP="00E26390">
      <w:pPr>
        <w:pStyle w:val="Heading1"/>
        <w:shd w:val="clear" w:color="auto" w:fill="FFFFFF"/>
        <w:tabs>
          <w:tab w:val="left" w:pos="4440"/>
        </w:tabs>
        <w:spacing w:before="0" w:beforeAutospacing="0" w:after="0" w:afterAutospacing="0" w:line="576" w:lineRule="atLeast"/>
        <w:rPr>
          <w:b w:val="0"/>
          <w:bCs w:val="0"/>
          <w:sz w:val="22"/>
          <w:szCs w:val="22"/>
        </w:rPr>
      </w:pPr>
    </w:p>
    <w:p w14:paraId="4D4D9EDB" w14:textId="77777777" w:rsidR="00E26390" w:rsidRDefault="00E26390" w:rsidP="00E26390">
      <w:pPr>
        <w:pStyle w:val="Heading1"/>
        <w:shd w:val="clear" w:color="auto" w:fill="FFFFFF"/>
        <w:tabs>
          <w:tab w:val="left" w:pos="4440"/>
        </w:tabs>
        <w:spacing w:before="0" w:beforeAutospacing="0" w:after="0" w:afterAutospacing="0" w:line="576" w:lineRule="atLeast"/>
        <w:rPr>
          <w:b w:val="0"/>
          <w:bCs w:val="0"/>
          <w:sz w:val="22"/>
          <w:szCs w:val="22"/>
        </w:rPr>
      </w:pPr>
    </w:p>
    <w:p w14:paraId="29E64C99" w14:textId="77777777" w:rsidR="00E26390" w:rsidRPr="00F76ECC" w:rsidRDefault="00E26390" w:rsidP="00E26390">
      <w:pPr>
        <w:pStyle w:val="Heading1"/>
        <w:shd w:val="clear" w:color="auto" w:fill="FFFFFF"/>
        <w:tabs>
          <w:tab w:val="left" w:pos="4440"/>
        </w:tabs>
        <w:spacing w:before="0" w:beforeAutospacing="0" w:after="0" w:afterAutospacing="0" w:line="576" w:lineRule="atLeast"/>
        <w:rPr>
          <w:b w:val="0"/>
          <w:bCs w:val="0"/>
          <w:sz w:val="22"/>
          <w:szCs w:val="22"/>
        </w:rPr>
      </w:pPr>
    </w:p>
    <w:sectPr w:rsidR="00E26390" w:rsidRPr="00F76ECC" w:rsidSect="001D6004">
      <w:headerReference w:type="first" r:id="rId16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D466" w14:textId="77777777" w:rsidR="00CE3315" w:rsidRDefault="00CE3315" w:rsidP="004714B2">
      <w:pPr>
        <w:spacing w:after="0" w:line="240" w:lineRule="auto"/>
      </w:pPr>
      <w:r>
        <w:separator/>
      </w:r>
    </w:p>
  </w:endnote>
  <w:endnote w:type="continuationSeparator" w:id="0">
    <w:p w14:paraId="4DFEB8C5" w14:textId="77777777" w:rsidR="00CE3315" w:rsidRDefault="00CE3315" w:rsidP="0047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C226" w14:textId="77777777" w:rsidR="00CE3315" w:rsidRDefault="00CE3315" w:rsidP="004714B2">
      <w:pPr>
        <w:spacing w:after="0" w:line="240" w:lineRule="auto"/>
      </w:pPr>
      <w:r>
        <w:separator/>
      </w:r>
    </w:p>
  </w:footnote>
  <w:footnote w:type="continuationSeparator" w:id="0">
    <w:p w14:paraId="5030A534" w14:textId="77777777" w:rsidR="00CE3315" w:rsidRDefault="00CE3315" w:rsidP="00471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D94A" w14:textId="4394DB5F" w:rsidR="00C07ED0" w:rsidRPr="0010175F" w:rsidRDefault="00C07ED0" w:rsidP="00C07ED0">
    <w:pPr>
      <w:pStyle w:val="Heading1"/>
      <w:shd w:val="clear" w:color="auto" w:fill="FFFFFF"/>
      <w:tabs>
        <w:tab w:val="left" w:pos="3810"/>
      </w:tabs>
      <w:spacing w:before="0" w:beforeAutospacing="0" w:after="0" w:afterAutospacing="0" w:line="576" w:lineRule="atLeast"/>
      <w:jc w:val="both"/>
      <w:rPr>
        <w:b w:val="0"/>
        <w:bCs w:val="0"/>
        <w:sz w:val="56"/>
        <w:szCs w:val="56"/>
      </w:rPr>
    </w:pPr>
    <w:r w:rsidRPr="00681A39">
      <w:rPr>
        <w:b w:val="0"/>
        <w:bCs w:val="0"/>
        <w:noProof/>
        <w:sz w:val="56"/>
        <w:szCs w:val="56"/>
      </w:rPr>
      <w:drawing>
        <wp:anchor distT="0" distB="0" distL="114300" distR="114300" simplePos="0" relativeHeight="251667456" behindDoc="0" locked="0" layoutInCell="1" allowOverlap="1" wp14:anchorId="4EE00566" wp14:editId="1386329E">
          <wp:simplePos x="0" y="0"/>
          <wp:positionH relativeFrom="margin">
            <wp:posOffset>-120650</wp:posOffset>
          </wp:positionH>
          <wp:positionV relativeFrom="paragraph">
            <wp:posOffset>6350</wp:posOffset>
          </wp:positionV>
          <wp:extent cx="1670050" cy="1670050"/>
          <wp:effectExtent l="0" t="0" r="6350" b="6350"/>
          <wp:wrapSquare wrapText="bothSides"/>
          <wp:docPr id="1" name="Picture 1" descr="A picture containing text, outdoor, sign, park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text, outdoor, sign, park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167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56"/>
        <w:szCs w:val="56"/>
      </w:rPr>
      <w:t>Y</w:t>
    </w:r>
    <w:r w:rsidRPr="00681A39">
      <w:rPr>
        <w:sz w:val="56"/>
        <w:szCs w:val="56"/>
      </w:rPr>
      <w:t>olo County Commission on Aging &amp; Adult Services</w:t>
    </w:r>
  </w:p>
  <w:p w14:paraId="5C99F05B" w14:textId="77777777" w:rsidR="00C07ED0" w:rsidRDefault="00C07ED0" w:rsidP="00C07ED0">
    <w:pPr>
      <w:spacing w:after="0"/>
      <w:jc w:val="right"/>
      <w:rPr>
        <w:rFonts w:ascii="Times New Roman" w:hAnsi="Times New Roman" w:cs="Times New Roman"/>
        <w:b/>
        <w:bCs/>
        <w:sz w:val="20"/>
        <w:szCs w:val="20"/>
      </w:rPr>
    </w:pPr>
  </w:p>
  <w:p w14:paraId="18A6C960" w14:textId="77777777" w:rsidR="00C07ED0" w:rsidRDefault="00C07ED0" w:rsidP="00C07ED0">
    <w:pPr>
      <w:spacing w:after="0"/>
      <w:jc w:val="right"/>
      <w:rPr>
        <w:rFonts w:ascii="Times New Roman" w:hAnsi="Times New Roman" w:cs="Times New Roman"/>
        <w:sz w:val="20"/>
        <w:szCs w:val="20"/>
      </w:rPr>
    </w:pPr>
    <w:r w:rsidRPr="00961091">
      <w:rPr>
        <w:rFonts w:ascii="Times New Roman" w:hAnsi="Times New Roman" w:cs="Times New Roman"/>
        <w:b/>
        <w:bCs/>
        <w:sz w:val="20"/>
        <w:szCs w:val="20"/>
      </w:rPr>
      <w:t>Chair</w:t>
    </w:r>
    <w:r>
      <w:rPr>
        <w:rFonts w:ascii="Times New Roman" w:hAnsi="Times New Roman" w:cs="Times New Roman"/>
        <w:sz w:val="20"/>
        <w:szCs w:val="20"/>
      </w:rPr>
      <w:t>:</w:t>
    </w:r>
    <w:r w:rsidRPr="007C0ED6">
      <w:rPr>
        <w:rFonts w:ascii="Times New Roman" w:hAnsi="Times New Roman" w:cs="Times New Roman"/>
        <w:sz w:val="20"/>
        <w:szCs w:val="20"/>
      </w:rPr>
      <w:t xml:space="preserve"> Jim Provenza</w:t>
    </w:r>
  </w:p>
  <w:p w14:paraId="51881415" w14:textId="77777777" w:rsidR="00C07ED0" w:rsidRDefault="00C07ED0" w:rsidP="00C07ED0">
    <w:pPr>
      <w:spacing w:after="0"/>
      <w:jc w:val="right"/>
      <w:rPr>
        <w:rFonts w:ascii="Times New Roman" w:hAnsi="Times New Roman" w:cs="Times New Roman"/>
        <w:sz w:val="20"/>
        <w:szCs w:val="20"/>
      </w:rPr>
    </w:pPr>
    <w:r w:rsidRPr="00961091">
      <w:rPr>
        <w:rFonts w:ascii="Times New Roman" w:hAnsi="Times New Roman" w:cs="Times New Roman"/>
        <w:b/>
        <w:bCs/>
        <w:sz w:val="20"/>
        <w:szCs w:val="20"/>
      </w:rPr>
      <w:t>Vice Chair</w:t>
    </w:r>
    <w:r>
      <w:rPr>
        <w:rFonts w:ascii="Times New Roman" w:hAnsi="Times New Roman" w:cs="Times New Roman"/>
        <w:sz w:val="20"/>
        <w:szCs w:val="20"/>
      </w:rPr>
      <w:t>:</w:t>
    </w:r>
    <w:r w:rsidRPr="007C0ED6">
      <w:rPr>
        <w:rFonts w:ascii="Times New Roman" w:hAnsi="Times New Roman" w:cs="Times New Roman"/>
        <w:sz w:val="20"/>
        <w:szCs w:val="20"/>
      </w:rPr>
      <w:t xml:space="preserve"> Elaine Roberts Musse</w:t>
    </w:r>
    <w:r>
      <w:rPr>
        <w:rFonts w:ascii="Times New Roman" w:hAnsi="Times New Roman" w:cs="Times New Roman"/>
        <w:sz w:val="20"/>
        <w:szCs w:val="20"/>
      </w:rPr>
      <w:t>r</w:t>
    </w:r>
  </w:p>
  <w:p w14:paraId="6C7749E9" w14:textId="77777777" w:rsidR="00C07ED0" w:rsidRDefault="00C07ED0" w:rsidP="00C07ED0">
    <w:pPr>
      <w:spacing w:after="0"/>
      <w:rPr>
        <w:rFonts w:ascii="Times New Roman" w:hAnsi="Times New Roman" w:cs="Times New Roman"/>
        <w:b/>
        <w:bCs/>
        <w:sz w:val="18"/>
        <w:szCs w:val="18"/>
      </w:rPr>
    </w:pPr>
    <w:r w:rsidRPr="002E1E2C">
      <w:rPr>
        <w:b/>
        <w:bCs/>
        <w:noProof/>
        <w:sz w:val="42"/>
        <w:szCs w:val="42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09D8C1F" wp14:editId="27153F88">
              <wp:simplePos x="0" y="0"/>
              <wp:positionH relativeFrom="margin">
                <wp:posOffset>3467100</wp:posOffset>
              </wp:positionH>
              <wp:positionV relativeFrom="paragraph">
                <wp:posOffset>66675</wp:posOffset>
              </wp:positionV>
              <wp:extent cx="2575560" cy="43815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556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43078" w14:textId="77777777" w:rsidR="00C07ED0" w:rsidRDefault="00C07ED0" w:rsidP="00C07ED0">
                          <w:pPr>
                            <w:pStyle w:val="Heading1"/>
                            <w:spacing w:before="0" w:beforeAutospacing="0" w:after="0" w:afterAutospacing="0"/>
                            <w:jc w:val="right"/>
                            <w:rPr>
                              <w:b w:val="0"/>
                              <w:bCs w:val="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0D3301">
                            <w:rPr>
                              <w:b w:val="0"/>
                              <w:bCs w:val="0"/>
                              <w:sz w:val="20"/>
                              <w:szCs w:val="20"/>
                              <w:shd w:val="clear" w:color="auto" w:fill="FFFFFF"/>
                            </w:rPr>
                            <w:t>Phone: (530) 757-5583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0B74436A" w14:textId="77777777" w:rsidR="00C07ED0" w:rsidRPr="00251C66" w:rsidRDefault="00C07ED0" w:rsidP="00C07ED0">
                          <w:pPr>
                            <w:pStyle w:val="Heading1"/>
                            <w:spacing w:before="0" w:beforeAutospacing="0" w:after="0" w:afterAutospacing="0"/>
                            <w:jc w:val="right"/>
                            <w:rPr>
                              <w:b w:val="0"/>
                              <w:bCs w:val="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0D3301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>600 A Steet, Suite C, Davis, CA</w:t>
                          </w:r>
                          <w:r w:rsidRPr="00BC108F"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0175F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>95616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D8C1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73pt;margin-top:5.25pt;width:202.8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" filled="f" stroked="f">
              <v:textbox>
                <w:txbxContent>
                  <w:p w14:paraId="33743078" w14:textId="77777777" w:rsidR="00C07ED0" w:rsidRDefault="00C07ED0" w:rsidP="00C07ED0">
                    <w:pPr>
                      <w:pStyle w:val="Heading1"/>
                      <w:spacing w:before="0" w:beforeAutospacing="0" w:after="0" w:afterAutospacing="0"/>
                      <w:jc w:val="right"/>
                      <w:rPr>
                        <w:b w:val="0"/>
                        <w:bCs w:val="0"/>
                        <w:sz w:val="20"/>
                        <w:szCs w:val="20"/>
                        <w:shd w:val="clear" w:color="auto" w:fill="FFFFFF"/>
                      </w:rPr>
                    </w:pPr>
                    <w:r w:rsidRPr="000D3301">
                      <w:rPr>
                        <w:b w:val="0"/>
                        <w:bCs w:val="0"/>
                        <w:sz w:val="20"/>
                        <w:szCs w:val="20"/>
                        <w:shd w:val="clear" w:color="auto" w:fill="FFFFFF"/>
                      </w:rPr>
                      <w:t>Phone: (530) 757-5583</w:t>
                    </w:r>
                    <w:r>
                      <w:rPr>
                        <w:b w:val="0"/>
                        <w:bCs w:val="0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</w:p>
                  <w:p w14:paraId="0B74436A" w14:textId="77777777" w:rsidR="00C07ED0" w:rsidRPr="00251C66" w:rsidRDefault="00C07ED0" w:rsidP="00C07ED0">
                    <w:pPr>
                      <w:pStyle w:val="Heading1"/>
                      <w:spacing w:before="0" w:beforeAutospacing="0" w:after="0" w:afterAutospacing="0"/>
                      <w:jc w:val="right"/>
                      <w:rPr>
                        <w:b w:val="0"/>
                        <w:bCs w:val="0"/>
                        <w:sz w:val="20"/>
                        <w:szCs w:val="20"/>
                        <w:shd w:val="clear" w:color="auto" w:fill="FFFFFF"/>
                      </w:rPr>
                    </w:pPr>
                    <w:r w:rsidRPr="000D3301">
                      <w:rPr>
                        <w:b w:val="0"/>
                        <w:bCs w:val="0"/>
                        <w:sz w:val="20"/>
                        <w:szCs w:val="20"/>
                      </w:rPr>
                      <w:t>600 A Steet, Suite C, Davis, CA</w:t>
                    </w:r>
                    <w:r w:rsidRPr="00BC108F">
                      <w:rPr>
                        <w:b w:val="0"/>
                        <w:bCs w:val="0"/>
                        <w:sz w:val="22"/>
                        <w:szCs w:val="22"/>
                      </w:rPr>
                      <w:t xml:space="preserve"> </w:t>
                    </w:r>
                    <w:r w:rsidRPr="0010175F">
                      <w:rPr>
                        <w:b w:val="0"/>
                        <w:bCs w:val="0"/>
                        <w:sz w:val="20"/>
                        <w:szCs w:val="20"/>
                      </w:rPr>
                      <w:t>95616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75B5925" w14:textId="77777777" w:rsidR="00C07ED0" w:rsidRPr="00C66C42" w:rsidRDefault="00C07ED0" w:rsidP="00C07ED0">
    <w:pPr>
      <w:pStyle w:val="Header"/>
      <w:rPr>
        <w:rFonts w:ascii="Times New Roman" w:hAnsi="Times New Roman" w:cs="Times New Roman"/>
        <w:b/>
        <w:bCs/>
        <w:sz w:val="18"/>
        <w:szCs w:val="18"/>
      </w:rPr>
    </w:pPr>
  </w:p>
  <w:p w14:paraId="09A5707D" w14:textId="3A863E83" w:rsidR="001D6004" w:rsidRPr="00C07ED0" w:rsidRDefault="00C07ED0" w:rsidP="00C07ED0">
    <w:pPr>
      <w:pStyle w:val="Heading1"/>
      <w:shd w:val="clear" w:color="auto" w:fill="FFFFFF"/>
      <w:tabs>
        <w:tab w:val="left" w:pos="4680"/>
      </w:tabs>
      <w:spacing w:before="0" w:beforeAutospacing="0" w:after="0" w:afterAutospacing="0" w:line="576" w:lineRule="atLeast"/>
      <w:rPr>
        <w:b w:val="0"/>
        <w:bCs w:val="0"/>
      </w:rPr>
    </w:pPr>
    <w:r w:rsidRPr="0034124D">
      <w:rPr>
        <w:b w:val="0"/>
        <w:bCs w:val="0"/>
        <w:noProof/>
        <w:color w:val="70AD47" w:themeColor="accent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330CB6" wp14:editId="6B34161B">
              <wp:simplePos x="0" y="0"/>
              <wp:positionH relativeFrom="margin">
                <wp:align>right</wp:align>
              </wp:positionH>
              <wp:positionV relativeFrom="paragraph">
                <wp:posOffset>271145</wp:posOffset>
              </wp:positionV>
              <wp:extent cx="5962650" cy="6350"/>
              <wp:effectExtent l="19050" t="19050" r="19050" b="317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62650" cy="635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8D0DC" id="Straight Connector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8.3pt,21.35pt" to="887.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" strokecolor="#70ad47 [3209]" strokeweight="2.25pt">
              <v:stroke joinstyle="miter"/>
              <w10:wrap anchorx="margin"/>
            </v:line>
          </w:pict>
        </mc:Fallback>
      </mc:AlternateContent>
    </w:r>
    <w:r>
      <w:rPr>
        <w:b w:val="0"/>
        <w:bCs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F62"/>
    <w:multiLevelType w:val="hybridMultilevel"/>
    <w:tmpl w:val="0456B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0544"/>
    <w:multiLevelType w:val="hybridMultilevel"/>
    <w:tmpl w:val="98207F74"/>
    <w:lvl w:ilvl="0" w:tplc="99FCE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27FA6"/>
    <w:multiLevelType w:val="hybridMultilevel"/>
    <w:tmpl w:val="8EC8227E"/>
    <w:lvl w:ilvl="0" w:tplc="7F344F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070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ED1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78E8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A85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66C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AA1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C88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665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C86F31"/>
    <w:multiLevelType w:val="hybridMultilevel"/>
    <w:tmpl w:val="8AB4C1A8"/>
    <w:lvl w:ilvl="0" w:tplc="DB20EF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27D85"/>
    <w:multiLevelType w:val="hybridMultilevel"/>
    <w:tmpl w:val="D2A0C2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04894"/>
    <w:multiLevelType w:val="hybridMultilevel"/>
    <w:tmpl w:val="2D78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6274"/>
    <w:multiLevelType w:val="hybridMultilevel"/>
    <w:tmpl w:val="EE4C67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F5511"/>
    <w:multiLevelType w:val="hybridMultilevel"/>
    <w:tmpl w:val="A7DA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D0513"/>
    <w:multiLevelType w:val="hybridMultilevel"/>
    <w:tmpl w:val="BB540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61314"/>
    <w:multiLevelType w:val="hybridMultilevel"/>
    <w:tmpl w:val="104A5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78037">
    <w:abstractNumId w:val="9"/>
  </w:num>
  <w:num w:numId="2" w16cid:durableId="1530871107">
    <w:abstractNumId w:val="0"/>
  </w:num>
  <w:num w:numId="3" w16cid:durableId="1214149036">
    <w:abstractNumId w:val="4"/>
  </w:num>
  <w:num w:numId="4" w16cid:durableId="1334525007">
    <w:abstractNumId w:val="7"/>
  </w:num>
  <w:num w:numId="5" w16cid:durableId="622073924">
    <w:abstractNumId w:val="5"/>
  </w:num>
  <w:num w:numId="6" w16cid:durableId="799803373">
    <w:abstractNumId w:val="1"/>
  </w:num>
  <w:num w:numId="7" w16cid:durableId="1029648276">
    <w:abstractNumId w:val="3"/>
  </w:num>
  <w:num w:numId="8" w16cid:durableId="1767268423">
    <w:abstractNumId w:val="8"/>
  </w:num>
  <w:num w:numId="9" w16cid:durableId="381516261">
    <w:abstractNumId w:val="2"/>
  </w:num>
  <w:num w:numId="10" w16cid:durableId="585381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FE"/>
    <w:rsid w:val="00087E7B"/>
    <w:rsid w:val="000D3301"/>
    <w:rsid w:val="000D3A75"/>
    <w:rsid w:val="0010175F"/>
    <w:rsid w:val="0016456B"/>
    <w:rsid w:val="001D4585"/>
    <w:rsid w:val="001D4972"/>
    <w:rsid w:val="001D6004"/>
    <w:rsid w:val="00220CED"/>
    <w:rsid w:val="002313BD"/>
    <w:rsid w:val="00251C66"/>
    <w:rsid w:val="002D5FB6"/>
    <w:rsid w:val="002E1E2C"/>
    <w:rsid w:val="003128FE"/>
    <w:rsid w:val="0034124D"/>
    <w:rsid w:val="00372837"/>
    <w:rsid w:val="00387408"/>
    <w:rsid w:val="00390D33"/>
    <w:rsid w:val="003D76DB"/>
    <w:rsid w:val="003E5FF0"/>
    <w:rsid w:val="003F7E7D"/>
    <w:rsid w:val="00427B81"/>
    <w:rsid w:val="004340BC"/>
    <w:rsid w:val="004714B2"/>
    <w:rsid w:val="00480FD3"/>
    <w:rsid w:val="005057EC"/>
    <w:rsid w:val="005C3B12"/>
    <w:rsid w:val="005D1CA6"/>
    <w:rsid w:val="005F3EC5"/>
    <w:rsid w:val="00660748"/>
    <w:rsid w:val="00681A39"/>
    <w:rsid w:val="00687DE7"/>
    <w:rsid w:val="0073233E"/>
    <w:rsid w:val="007A2364"/>
    <w:rsid w:val="007C0ED6"/>
    <w:rsid w:val="008F20A3"/>
    <w:rsid w:val="00961091"/>
    <w:rsid w:val="0096298A"/>
    <w:rsid w:val="00976888"/>
    <w:rsid w:val="0098627D"/>
    <w:rsid w:val="00990DBB"/>
    <w:rsid w:val="00A70A10"/>
    <w:rsid w:val="00AB4E40"/>
    <w:rsid w:val="00B048B1"/>
    <w:rsid w:val="00B24C78"/>
    <w:rsid w:val="00B64AF2"/>
    <w:rsid w:val="00B777B6"/>
    <w:rsid w:val="00B91E17"/>
    <w:rsid w:val="00BA7093"/>
    <w:rsid w:val="00BC108F"/>
    <w:rsid w:val="00BF28AD"/>
    <w:rsid w:val="00C07ED0"/>
    <w:rsid w:val="00C66C42"/>
    <w:rsid w:val="00CB7D7F"/>
    <w:rsid w:val="00CC5F2E"/>
    <w:rsid w:val="00CE3315"/>
    <w:rsid w:val="00CF38A9"/>
    <w:rsid w:val="00D86329"/>
    <w:rsid w:val="00E00B80"/>
    <w:rsid w:val="00E26390"/>
    <w:rsid w:val="00E748FB"/>
    <w:rsid w:val="00EE48B6"/>
    <w:rsid w:val="00F76ECC"/>
    <w:rsid w:val="00FA0D95"/>
    <w:rsid w:val="00FD35D0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2B0F8"/>
  <w15:chartTrackingRefBased/>
  <w15:docId w15:val="{4608C39B-8BAF-461B-9457-811A28FA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2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8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D48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B2"/>
  </w:style>
  <w:style w:type="paragraph" w:styleId="Footer">
    <w:name w:val="footer"/>
    <w:basedOn w:val="Normal"/>
    <w:link w:val="FooterChar"/>
    <w:uiPriority w:val="99"/>
    <w:unhideWhenUsed/>
    <w:rsid w:val="00471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B2"/>
  </w:style>
  <w:style w:type="character" w:styleId="Hyperlink">
    <w:name w:val="Hyperlink"/>
    <w:basedOn w:val="DefaultParagraphFont"/>
    <w:uiPriority w:val="99"/>
    <w:unhideWhenUsed/>
    <w:rsid w:val="003E5FF0"/>
    <w:rPr>
      <w:color w:val="0000FF"/>
      <w:u w:val="single"/>
    </w:rPr>
  </w:style>
  <w:style w:type="table" w:customStyle="1" w:styleId="TableGrid">
    <w:name w:val="TableGrid"/>
    <w:rsid w:val="003E5FF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giscan.com/CA/text/AB817/id/269646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giscan.com/CA/text/SB1249/id/293076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iscan.com/CA/text/SB1384/id/293266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yolocounty.zoom.us/j/4437940259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giscan.com/CA/bill/AB2797/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E37AF96B39F48BEED8E4BA23336E1" ma:contentTypeVersion="13" ma:contentTypeDescription="Create a new document." ma:contentTypeScope="" ma:versionID="2ab1c9953a90380c5c1b2053f48cc908">
  <xsd:schema xmlns:xsd="http://www.w3.org/2001/XMLSchema" xmlns:xs="http://www.w3.org/2001/XMLSchema" xmlns:p="http://schemas.microsoft.com/office/2006/metadata/properties" xmlns:ns3="34185ee6-b765-42d5-b88d-8fb5e6b02e51" xmlns:ns4="21a2de86-502a-4b6e-a95b-4e782c0d4282" targetNamespace="http://schemas.microsoft.com/office/2006/metadata/properties" ma:root="true" ma:fieldsID="23b4e37efde0794730cdaf61dbbb93ce" ns3:_="" ns4:_="">
    <xsd:import namespace="34185ee6-b765-42d5-b88d-8fb5e6b02e51"/>
    <xsd:import namespace="21a2de86-502a-4b6e-a95b-4e782c0d4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85ee6-b765-42d5-b88d-8fb5e6b0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2de86-502a-4b6e-a95b-4e782c0d4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185ee6-b765-42d5-b88d-8fb5e6b02e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CFE2A-A765-4C9B-A083-813814418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85ee6-b765-42d5-b88d-8fb5e6b02e51"/>
    <ds:schemaRef ds:uri="21a2de86-502a-4b6e-a95b-4e782c0d4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34E57-8ABF-44A9-9184-C5808E9C4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5BF1E-B48D-4CCF-97E5-EBF13464326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1a2de86-502a-4b6e-a95b-4e782c0d4282"/>
    <ds:schemaRef ds:uri="34185ee6-b765-42d5-b88d-8fb5e6b02e5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B32626-116D-45A0-B8B7-8743475F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Caceres</dc:creator>
  <cp:keywords/>
  <dc:description/>
  <cp:lastModifiedBy>Zaid Arroyos</cp:lastModifiedBy>
  <cp:revision>2</cp:revision>
  <dcterms:created xsi:type="dcterms:W3CDTF">2024-08-30T18:03:00Z</dcterms:created>
  <dcterms:modified xsi:type="dcterms:W3CDTF">2024-08-30T18:03:00Z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0x0101002D3E37AF96B39F48BEED8E4BA23336E1</vt:lpwstr>
  </property>
</Properties>
</file>